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Grilledutableau"/>
        <w:tblpPr w:leftFromText="141" w:rightFromText="141" w:vertAnchor="page" w:horzAnchor="margin" w:tblpXSpec="center" w:tblpY="1216"/>
        <w:tblW w:w="0" w:type="auto"/>
        <w:tblLayout w:type="fixed"/>
        <w:tblLook w:val="04A0"/>
      </w:tblPr>
      <w:tblGrid>
        <w:gridCol w:w="959"/>
        <w:gridCol w:w="850"/>
        <w:gridCol w:w="2228"/>
        <w:gridCol w:w="3017"/>
        <w:gridCol w:w="2268"/>
        <w:gridCol w:w="425"/>
        <w:gridCol w:w="1814"/>
        <w:gridCol w:w="454"/>
        <w:gridCol w:w="1949"/>
        <w:gridCol w:w="141"/>
        <w:gridCol w:w="1771"/>
      </w:tblGrid>
      <w:tr w:rsidR="00545B28" w:rsidTr="00E56CE1">
        <w:trPr>
          <w:trHeight w:val="414"/>
        </w:trPr>
        <w:tc>
          <w:tcPr>
            <w:tcW w:w="4037" w:type="dxa"/>
            <w:gridSpan w:val="3"/>
            <w:tcBorders>
              <w:top w:val="double" w:sz="4" w:space="0" w:color="auto"/>
              <w:left w:val="double" w:sz="4" w:space="0" w:color="auto"/>
              <w:bottom w:val="double" w:sz="4" w:space="0" w:color="auto"/>
              <w:right w:val="double" w:sz="4" w:space="0" w:color="auto"/>
            </w:tcBorders>
            <w:shd w:val="clear" w:color="auto" w:fill="AEBAD5" w:themeFill="accent5"/>
            <w:vAlign w:val="center"/>
          </w:tcPr>
          <w:p w:rsidR="000716AF" w:rsidRPr="00D360AC" w:rsidRDefault="000716AF" w:rsidP="002431DC">
            <w:pPr>
              <w:ind w:right="-1"/>
              <w:jc w:val="center"/>
              <w:rPr>
                <w:rFonts w:asciiTheme="majorBidi" w:hAnsiTheme="majorBidi" w:cstheme="majorBidi"/>
                <w:b/>
                <w:bCs/>
              </w:rPr>
            </w:pPr>
            <w:r w:rsidRPr="00D360AC">
              <w:rPr>
                <w:rFonts w:asciiTheme="majorBidi" w:hAnsiTheme="majorBidi" w:cstheme="majorBidi"/>
                <w:b/>
                <w:bCs/>
              </w:rPr>
              <w:t>Module d’enseignement</w:t>
            </w:r>
          </w:p>
        </w:tc>
        <w:tc>
          <w:tcPr>
            <w:tcW w:w="3017" w:type="dxa"/>
            <w:tcBorders>
              <w:top w:val="double" w:sz="4" w:space="0" w:color="auto"/>
              <w:left w:val="double" w:sz="4" w:space="0" w:color="auto"/>
              <w:bottom w:val="double" w:sz="4" w:space="0" w:color="auto"/>
              <w:right w:val="double" w:sz="4" w:space="0" w:color="auto"/>
            </w:tcBorders>
            <w:shd w:val="clear" w:color="auto" w:fill="AEBAD5" w:themeFill="accent5"/>
            <w:vAlign w:val="center"/>
          </w:tcPr>
          <w:p w:rsidR="000716AF" w:rsidRPr="00D360AC" w:rsidRDefault="000716AF" w:rsidP="002431DC">
            <w:pPr>
              <w:ind w:right="-1"/>
              <w:jc w:val="center"/>
              <w:rPr>
                <w:rFonts w:asciiTheme="majorBidi" w:hAnsiTheme="majorBidi" w:cstheme="majorBidi"/>
                <w:b/>
                <w:bCs/>
              </w:rPr>
            </w:pPr>
            <w:r w:rsidRPr="00D360AC">
              <w:rPr>
                <w:rFonts w:asciiTheme="majorBidi" w:hAnsiTheme="majorBidi" w:cstheme="majorBidi"/>
                <w:b/>
                <w:bCs/>
              </w:rPr>
              <w:t>Famille d’APS</w:t>
            </w:r>
          </w:p>
        </w:tc>
        <w:tc>
          <w:tcPr>
            <w:tcW w:w="2268" w:type="dxa"/>
            <w:tcBorders>
              <w:top w:val="double" w:sz="4" w:space="0" w:color="auto"/>
              <w:left w:val="double" w:sz="4" w:space="0" w:color="auto"/>
              <w:bottom w:val="double" w:sz="4" w:space="0" w:color="auto"/>
              <w:right w:val="double" w:sz="4" w:space="0" w:color="auto"/>
            </w:tcBorders>
            <w:shd w:val="clear" w:color="auto" w:fill="AEBAD5" w:themeFill="accent5"/>
            <w:vAlign w:val="center"/>
          </w:tcPr>
          <w:p w:rsidR="000716AF" w:rsidRPr="00D360AC" w:rsidRDefault="000716AF" w:rsidP="002431DC">
            <w:pPr>
              <w:ind w:right="-1"/>
              <w:jc w:val="center"/>
              <w:rPr>
                <w:rFonts w:asciiTheme="majorBidi" w:hAnsiTheme="majorBidi" w:cstheme="majorBidi"/>
                <w:b/>
                <w:bCs/>
              </w:rPr>
            </w:pPr>
            <w:r w:rsidRPr="00D360AC">
              <w:rPr>
                <w:rFonts w:asciiTheme="majorBidi" w:hAnsiTheme="majorBidi" w:cstheme="majorBidi"/>
                <w:b/>
                <w:bCs/>
              </w:rPr>
              <w:t>APS support</w:t>
            </w:r>
          </w:p>
        </w:tc>
        <w:tc>
          <w:tcPr>
            <w:tcW w:w="2239" w:type="dxa"/>
            <w:gridSpan w:val="2"/>
            <w:tcBorders>
              <w:top w:val="double" w:sz="4" w:space="0" w:color="auto"/>
              <w:left w:val="double" w:sz="4" w:space="0" w:color="auto"/>
              <w:bottom w:val="double" w:sz="4" w:space="0" w:color="auto"/>
              <w:right w:val="double" w:sz="4" w:space="0" w:color="auto"/>
            </w:tcBorders>
            <w:shd w:val="clear" w:color="auto" w:fill="AEBAD5" w:themeFill="accent5"/>
            <w:vAlign w:val="center"/>
          </w:tcPr>
          <w:p w:rsidR="000716AF" w:rsidRPr="00D360AC" w:rsidRDefault="000716AF" w:rsidP="002431DC">
            <w:pPr>
              <w:ind w:right="-1"/>
              <w:jc w:val="center"/>
              <w:rPr>
                <w:rFonts w:asciiTheme="majorBidi" w:hAnsiTheme="majorBidi" w:cstheme="majorBidi"/>
                <w:b/>
                <w:bCs/>
              </w:rPr>
            </w:pPr>
            <w:r w:rsidRPr="00D360AC">
              <w:rPr>
                <w:rFonts w:asciiTheme="majorBidi" w:hAnsiTheme="majorBidi" w:cstheme="majorBidi"/>
                <w:b/>
                <w:bCs/>
              </w:rPr>
              <w:t>Niveau scolaire</w:t>
            </w:r>
          </w:p>
        </w:tc>
        <w:tc>
          <w:tcPr>
            <w:tcW w:w="2403" w:type="dxa"/>
            <w:gridSpan w:val="2"/>
            <w:tcBorders>
              <w:top w:val="double" w:sz="4" w:space="0" w:color="auto"/>
              <w:left w:val="double" w:sz="4" w:space="0" w:color="auto"/>
              <w:bottom w:val="double" w:sz="4" w:space="0" w:color="auto"/>
              <w:right w:val="double" w:sz="4" w:space="0" w:color="auto"/>
            </w:tcBorders>
            <w:shd w:val="clear" w:color="auto" w:fill="AEBAD5" w:themeFill="accent5"/>
            <w:vAlign w:val="center"/>
          </w:tcPr>
          <w:p w:rsidR="000716AF" w:rsidRPr="00D360AC" w:rsidRDefault="000716AF" w:rsidP="002431DC">
            <w:pPr>
              <w:ind w:right="-1"/>
              <w:jc w:val="center"/>
              <w:rPr>
                <w:rFonts w:asciiTheme="majorBidi" w:hAnsiTheme="majorBidi" w:cstheme="majorBidi"/>
                <w:b/>
                <w:bCs/>
              </w:rPr>
            </w:pPr>
            <w:r w:rsidRPr="00D360AC">
              <w:rPr>
                <w:rFonts w:asciiTheme="majorBidi" w:hAnsiTheme="majorBidi" w:cstheme="majorBidi"/>
                <w:b/>
                <w:bCs/>
              </w:rPr>
              <w:t>N</w:t>
            </w:r>
            <w:r w:rsidRPr="00D360AC">
              <w:rPr>
                <w:rFonts w:asciiTheme="majorBidi" w:hAnsi="Calibri" w:cstheme="majorBidi"/>
                <w:b/>
                <w:bCs/>
              </w:rPr>
              <w:t>⁰</w:t>
            </w:r>
            <w:r w:rsidRPr="00D360AC">
              <w:rPr>
                <w:rFonts w:asciiTheme="majorBidi" w:hAnsiTheme="majorBidi" w:cstheme="majorBidi"/>
                <w:b/>
                <w:bCs/>
              </w:rPr>
              <w:t xml:space="preserve"> de la séance</w:t>
            </w:r>
          </w:p>
        </w:tc>
        <w:tc>
          <w:tcPr>
            <w:tcW w:w="1912" w:type="dxa"/>
            <w:gridSpan w:val="2"/>
            <w:tcBorders>
              <w:top w:val="double" w:sz="4" w:space="0" w:color="auto"/>
              <w:left w:val="double" w:sz="4" w:space="0" w:color="auto"/>
              <w:bottom w:val="double" w:sz="4" w:space="0" w:color="auto"/>
              <w:right w:val="double" w:sz="4" w:space="0" w:color="auto"/>
            </w:tcBorders>
            <w:shd w:val="clear" w:color="auto" w:fill="AEBAD5" w:themeFill="accent5"/>
            <w:vAlign w:val="center"/>
          </w:tcPr>
          <w:p w:rsidR="000716AF" w:rsidRPr="00D360AC" w:rsidRDefault="000716AF" w:rsidP="002431DC">
            <w:pPr>
              <w:ind w:right="-1"/>
              <w:jc w:val="center"/>
              <w:rPr>
                <w:rFonts w:asciiTheme="majorBidi" w:hAnsiTheme="majorBidi" w:cstheme="majorBidi"/>
                <w:b/>
                <w:bCs/>
              </w:rPr>
            </w:pPr>
            <w:r w:rsidRPr="00D360AC">
              <w:rPr>
                <w:rFonts w:asciiTheme="majorBidi" w:hAnsiTheme="majorBidi" w:cstheme="majorBidi"/>
                <w:b/>
                <w:bCs/>
              </w:rPr>
              <w:t>Matériel</w:t>
            </w:r>
          </w:p>
        </w:tc>
      </w:tr>
      <w:tr w:rsidR="00107512" w:rsidTr="0031763E">
        <w:trPr>
          <w:trHeight w:val="658"/>
        </w:trPr>
        <w:tc>
          <w:tcPr>
            <w:tcW w:w="4037" w:type="dxa"/>
            <w:gridSpan w:val="3"/>
            <w:tcBorders>
              <w:top w:val="double" w:sz="4" w:space="0" w:color="auto"/>
              <w:left w:val="double" w:sz="4" w:space="0" w:color="auto"/>
              <w:right w:val="double" w:sz="4" w:space="0" w:color="auto"/>
            </w:tcBorders>
            <w:vAlign w:val="center"/>
          </w:tcPr>
          <w:p w:rsidR="00107512" w:rsidRPr="0095346D" w:rsidRDefault="00AB1634" w:rsidP="00AB1634">
            <w:pPr>
              <w:ind w:right="-1"/>
              <w:jc w:val="center"/>
              <w:rPr>
                <w:b/>
                <w:bCs/>
                <w:sz w:val="24"/>
                <w:szCs w:val="24"/>
              </w:rPr>
            </w:pPr>
            <w:r>
              <w:rPr>
                <w:rFonts w:asciiTheme="majorBidi" w:hAnsiTheme="majorBidi" w:cstheme="majorBidi"/>
                <w:b/>
                <w:bCs/>
                <w:sz w:val="20"/>
                <w:szCs w:val="20"/>
              </w:rPr>
              <w:t>E</w:t>
            </w:r>
            <w:r w:rsidR="00107512" w:rsidRPr="00200CB3">
              <w:rPr>
                <w:rFonts w:asciiTheme="majorBidi" w:hAnsiTheme="majorBidi" w:cstheme="majorBidi"/>
                <w:b/>
                <w:bCs/>
                <w:sz w:val="20"/>
                <w:szCs w:val="20"/>
              </w:rPr>
              <w:t>ffort physique</w:t>
            </w:r>
            <w:r>
              <w:rPr>
                <w:rFonts w:asciiTheme="majorBidi" w:hAnsiTheme="majorBidi" w:cstheme="majorBidi"/>
                <w:b/>
                <w:bCs/>
                <w:sz w:val="20"/>
                <w:szCs w:val="20"/>
              </w:rPr>
              <w:t xml:space="preserve"> et performance sportive</w:t>
            </w:r>
          </w:p>
        </w:tc>
        <w:tc>
          <w:tcPr>
            <w:tcW w:w="3017" w:type="dxa"/>
            <w:tcBorders>
              <w:top w:val="double" w:sz="4" w:space="0" w:color="auto"/>
              <w:left w:val="double" w:sz="4" w:space="0" w:color="auto"/>
              <w:right w:val="double" w:sz="4" w:space="0" w:color="auto"/>
            </w:tcBorders>
            <w:vAlign w:val="center"/>
          </w:tcPr>
          <w:p w:rsidR="00107512" w:rsidRPr="000A69C9" w:rsidRDefault="00107512" w:rsidP="00107512">
            <w:pPr>
              <w:ind w:right="-1"/>
              <w:jc w:val="center"/>
              <w:rPr>
                <w:rFonts w:asciiTheme="majorBidi" w:hAnsiTheme="majorBidi" w:cstheme="majorBidi"/>
                <w:b/>
                <w:bCs/>
                <w:sz w:val="20"/>
                <w:szCs w:val="20"/>
              </w:rPr>
            </w:pPr>
            <w:r>
              <w:rPr>
                <w:rFonts w:asciiTheme="majorBidi" w:hAnsiTheme="majorBidi" w:cstheme="majorBidi"/>
                <w:b/>
                <w:bCs/>
                <w:sz w:val="20"/>
                <w:szCs w:val="20"/>
              </w:rPr>
              <w:t>Sports de renvoi</w:t>
            </w:r>
          </w:p>
        </w:tc>
        <w:tc>
          <w:tcPr>
            <w:tcW w:w="2268" w:type="dxa"/>
            <w:tcBorders>
              <w:top w:val="double" w:sz="4" w:space="0" w:color="auto"/>
              <w:left w:val="double" w:sz="4" w:space="0" w:color="auto"/>
              <w:right w:val="double" w:sz="4" w:space="0" w:color="auto"/>
            </w:tcBorders>
            <w:vAlign w:val="center"/>
          </w:tcPr>
          <w:p w:rsidR="00107512" w:rsidRPr="000A69C9" w:rsidRDefault="00107512" w:rsidP="0079674A">
            <w:pPr>
              <w:ind w:right="-1"/>
              <w:jc w:val="center"/>
              <w:rPr>
                <w:rFonts w:asciiTheme="majorBidi" w:hAnsiTheme="majorBidi" w:cstheme="majorBidi"/>
                <w:b/>
                <w:bCs/>
                <w:sz w:val="20"/>
                <w:szCs w:val="20"/>
              </w:rPr>
            </w:pPr>
            <w:r>
              <w:rPr>
                <w:rFonts w:asciiTheme="majorBidi" w:hAnsiTheme="majorBidi" w:cstheme="majorBidi"/>
                <w:b/>
                <w:bCs/>
                <w:sz w:val="20"/>
                <w:szCs w:val="20"/>
              </w:rPr>
              <w:t>Volley-ball</w:t>
            </w:r>
          </w:p>
        </w:tc>
        <w:tc>
          <w:tcPr>
            <w:tcW w:w="2239" w:type="dxa"/>
            <w:gridSpan w:val="2"/>
            <w:tcBorders>
              <w:top w:val="double" w:sz="4" w:space="0" w:color="auto"/>
              <w:left w:val="double" w:sz="4" w:space="0" w:color="auto"/>
              <w:right w:val="double" w:sz="4" w:space="0" w:color="auto"/>
            </w:tcBorders>
            <w:vAlign w:val="center"/>
          </w:tcPr>
          <w:p w:rsidR="00107512" w:rsidRPr="000A69C9" w:rsidRDefault="00107512" w:rsidP="0079674A">
            <w:pPr>
              <w:ind w:right="-1"/>
              <w:jc w:val="center"/>
              <w:rPr>
                <w:rFonts w:asciiTheme="majorBidi" w:hAnsiTheme="majorBidi" w:cstheme="majorBidi"/>
                <w:b/>
                <w:bCs/>
                <w:sz w:val="20"/>
                <w:szCs w:val="20"/>
              </w:rPr>
            </w:pPr>
            <w:r>
              <w:rPr>
                <w:rFonts w:asciiTheme="majorBidi" w:hAnsiTheme="majorBidi" w:cstheme="majorBidi"/>
                <w:b/>
                <w:bCs/>
                <w:sz w:val="20"/>
                <w:szCs w:val="20"/>
              </w:rPr>
              <w:t>1</w:t>
            </w:r>
            <w:r w:rsidRPr="00107512">
              <w:rPr>
                <w:rFonts w:asciiTheme="majorBidi" w:hAnsiTheme="majorBidi" w:cstheme="majorBidi"/>
                <w:b/>
                <w:bCs/>
                <w:sz w:val="20"/>
                <w:szCs w:val="20"/>
                <w:vertAlign w:val="superscript"/>
              </w:rPr>
              <w:t>re</w:t>
            </w:r>
            <w:r>
              <w:rPr>
                <w:rFonts w:asciiTheme="majorBidi" w:hAnsiTheme="majorBidi" w:cstheme="majorBidi"/>
                <w:b/>
                <w:bCs/>
                <w:sz w:val="20"/>
                <w:szCs w:val="20"/>
              </w:rPr>
              <w:t xml:space="preserve"> année bac</w:t>
            </w:r>
          </w:p>
        </w:tc>
        <w:tc>
          <w:tcPr>
            <w:tcW w:w="2403" w:type="dxa"/>
            <w:gridSpan w:val="2"/>
            <w:tcBorders>
              <w:top w:val="double" w:sz="4" w:space="0" w:color="auto"/>
              <w:left w:val="double" w:sz="4" w:space="0" w:color="auto"/>
              <w:right w:val="double" w:sz="4" w:space="0" w:color="auto"/>
            </w:tcBorders>
            <w:vAlign w:val="center"/>
          </w:tcPr>
          <w:p w:rsidR="00107512" w:rsidRPr="000A69C9" w:rsidRDefault="00107512" w:rsidP="0079674A">
            <w:pPr>
              <w:ind w:right="-1"/>
              <w:jc w:val="center"/>
              <w:rPr>
                <w:rFonts w:asciiTheme="majorBidi" w:hAnsiTheme="majorBidi" w:cstheme="majorBidi"/>
                <w:b/>
                <w:bCs/>
                <w:sz w:val="20"/>
                <w:szCs w:val="20"/>
              </w:rPr>
            </w:pPr>
            <w:r w:rsidRPr="000A69C9">
              <w:rPr>
                <w:rFonts w:asciiTheme="majorBidi" w:hAnsiTheme="majorBidi" w:cstheme="majorBidi"/>
                <w:b/>
                <w:bCs/>
                <w:sz w:val="20"/>
                <w:szCs w:val="20"/>
              </w:rPr>
              <w:t>1</w:t>
            </w:r>
          </w:p>
          <w:p w:rsidR="00107512" w:rsidRPr="000A69C9" w:rsidRDefault="00107512" w:rsidP="0031763E">
            <w:pPr>
              <w:ind w:right="-1"/>
              <w:jc w:val="center"/>
              <w:rPr>
                <w:rFonts w:asciiTheme="majorBidi" w:hAnsiTheme="majorBidi" w:cstheme="majorBidi"/>
                <w:b/>
                <w:bCs/>
                <w:sz w:val="20"/>
                <w:szCs w:val="20"/>
              </w:rPr>
            </w:pPr>
          </w:p>
        </w:tc>
        <w:tc>
          <w:tcPr>
            <w:tcW w:w="1912" w:type="dxa"/>
            <w:gridSpan w:val="2"/>
            <w:tcBorders>
              <w:top w:val="double" w:sz="4" w:space="0" w:color="auto"/>
              <w:left w:val="double" w:sz="4" w:space="0" w:color="auto"/>
              <w:right w:val="double" w:sz="4" w:space="0" w:color="auto"/>
            </w:tcBorders>
            <w:vAlign w:val="center"/>
          </w:tcPr>
          <w:p w:rsidR="00107512" w:rsidRPr="000A69C9" w:rsidRDefault="00107512" w:rsidP="0079674A">
            <w:pPr>
              <w:ind w:right="-1"/>
              <w:jc w:val="center"/>
              <w:rPr>
                <w:rFonts w:asciiTheme="majorBidi" w:hAnsiTheme="majorBidi" w:cstheme="majorBidi"/>
                <w:b/>
                <w:bCs/>
                <w:sz w:val="20"/>
                <w:szCs w:val="20"/>
              </w:rPr>
            </w:pPr>
            <w:r w:rsidRPr="0079674A">
              <w:rPr>
                <w:rFonts w:asciiTheme="majorBidi" w:hAnsiTheme="majorBidi" w:cstheme="majorBidi"/>
                <w:b/>
                <w:bCs/>
                <w:sz w:val="18"/>
                <w:szCs w:val="18"/>
              </w:rPr>
              <w:t>ballons, sifflet, chronomètre</w:t>
            </w:r>
            <w:r>
              <w:rPr>
                <w:rFonts w:asciiTheme="majorBidi" w:hAnsiTheme="majorBidi" w:cstheme="majorBidi"/>
                <w:b/>
                <w:bCs/>
                <w:sz w:val="18"/>
                <w:szCs w:val="18"/>
              </w:rPr>
              <w:t>, Plots,..</w:t>
            </w:r>
          </w:p>
        </w:tc>
      </w:tr>
      <w:tr w:rsidR="00545B28" w:rsidTr="00F63405">
        <w:trPr>
          <w:trHeight w:val="361"/>
        </w:trPr>
        <w:tc>
          <w:tcPr>
            <w:tcW w:w="4037" w:type="dxa"/>
            <w:gridSpan w:val="3"/>
            <w:tcBorders>
              <w:top w:val="double" w:sz="4" w:space="0" w:color="auto"/>
              <w:left w:val="double" w:sz="4" w:space="0" w:color="auto"/>
              <w:bottom w:val="double" w:sz="4" w:space="0" w:color="auto"/>
              <w:right w:val="double" w:sz="4" w:space="0" w:color="auto"/>
            </w:tcBorders>
            <w:shd w:val="clear" w:color="auto" w:fill="AEBAD5" w:themeFill="accent5"/>
            <w:vAlign w:val="center"/>
          </w:tcPr>
          <w:p w:rsidR="009C1825" w:rsidRPr="007C41EF" w:rsidRDefault="005B5E70" w:rsidP="002431DC">
            <w:pPr>
              <w:ind w:right="-1"/>
              <w:jc w:val="center"/>
              <w:rPr>
                <w:b/>
                <w:bCs/>
              </w:rPr>
            </w:pPr>
            <w:r w:rsidRPr="005B5E70">
              <w:rPr>
                <w:b/>
                <w:bCs/>
              </w:rPr>
              <w:t>Objectif Terminale du cycle</w:t>
            </w:r>
          </w:p>
        </w:tc>
        <w:tc>
          <w:tcPr>
            <w:tcW w:w="11839" w:type="dxa"/>
            <w:gridSpan w:val="8"/>
            <w:tcBorders>
              <w:top w:val="double" w:sz="4" w:space="0" w:color="auto"/>
              <w:left w:val="double" w:sz="4" w:space="0" w:color="auto"/>
              <w:bottom w:val="double" w:sz="4" w:space="0" w:color="auto"/>
              <w:right w:val="double" w:sz="4" w:space="0" w:color="auto"/>
            </w:tcBorders>
            <w:vAlign w:val="center"/>
          </w:tcPr>
          <w:p w:rsidR="009C1825" w:rsidRPr="00F42EE2" w:rsidRDefault="00CE15F8" w:rsidP="002431DC">
            <w:pPr>
              <w:ind w:right="-1"/>
              <w:rPr>
                <w:b/>
                <w:bCs/>
                <w:sz w:val="20"/>
                <w:szCs w:val="20"/>
              </w:rPr>
            </w:pPr>
            <w:r w:rsidRPr="006600CC">
              <w:rPr>
                <w:rFonts w:asciiTheme="majorBidi" w:hAnsiTheme="majorBidi" w:cstheme="majorBidi"/>
                <w:b/>
                <w:bCs/>
                <w:sz w:val="20"/>
                <w:szCs w:val="20"/>
              </w:rPr>
              <w:t>R</w:t>
            </w:r>
            <w:r w:rsidRPr="004B30D3">
              <w:rPr>
                <w:b/>
                <w:bCs/>
                <w:sz w:val="20"/>
                <w:szCs w:val="20"/>
              </w:rPr>
              <w:t>echercher le gain de la rencontre par la mise en œuvre d’un jeu basé sur l’organisation collective pour récupérer la balle la faire progresser et la renvoyer dans la limite de 3</w:t>
            </w:r>
            <w:r>
              <w:rPr>
                <w:b/>
                <w:bCs/>
                <w:sz w:val="20"/>
                <w:szCs w:val="20"/>
              </w:rPr>
              <w:t xml:space="preserve"> touches de balle</w:t>
            </w:r>
            <w:r w:rsidR="00712B57">
              <w:rPr>
                <w:b/>
                <w:bCs/>
                <w:sz w:val="20"/>
                <w:szCs w:val="20"/>
              </w:rPr>
              <w:t>, dans un terrain réglementaire de Volley Ball.</w:t>
            </w:r>
          </w:p>
        </w:tc>
      </w:tr>
      <w:tr w:rsidR="00592D06" w:rsidTr="00F63405">
        <w:trPr>
          <w:trHeight w:val="411"/>
        </w:trPr>
        <w:tc>
          <w:tcPr>
            <w:tcW w:w="4037" w:type="dxa"/>
            <w:gridSpan w:val="3"/>
            <w:tcBorders>
              <w:top w:val="double" w:sz="4" w:space="0" w:color="auto"/>
              <w:left w:val="double" w:sz="4" w:space="0" w:color="auto"/>
              <w:bottom w:val="double" w:sz="4" w:space="0" w:color="auto"/>
              <w:right w:val="double" w:sz="4" w:space="0" w:color="auto"/>
            </w:tcBorders>
            <w:shd w:val="clear" w:color="auto" w:fill="AEBAD5" w:themeFill="accent5"/>
            <w:vAlign w:val="center"/>
          </w:tcPr>
          <w:p w:rsidR="00592D06" w:rsidRPr="007C41EF" w:rsidRDefault="00692DFB" w:rsidP="002431DC">
            <w:pPr>
              <w:ind w:right="-1"/>
              <w:jc w:val="center"/>
              <w:rPr>
                <w:b/>
                <w:bCs/>
              </w:rPr>
            </w:pPr>
            <w:r>
              <w:rPr>
                <w:b/>
                <w:bCs/>
              </w:rPr>
              <w:t>Objectif de la séquence</w:t>
            </w:r>
          </w:p>
        </w:tc>
        <w:tc>
          <w:tcPr>
            <w:tcW w:w="11839" w:type="dxa"/>
            <w:gridSpan w:val="8"/>
            <w:tcBorders>
              <w:top w:val="double" w:sz="4" w:space="0" w:color="auto"/>
              <w:left w:val="double" w:sz="4" w:space="0" w:color="auto"/>
              <w:bottom w:val="double" w:sz="4" w:space="0" w:color="auto"/>
              <w:right w:val="double" w:sz="4" w:space="0" w:color="auto"/>
            </w:tcBorders>
            <w:vAlign w:val="center"/>
          </w:tcPr>
          <w:p w:rsidR="00592D06" w:rsidRPr="00B63A54" w:rsidRDefault="00C933B9" w:rsidP="002431DC">
            <w:pPr>
              <w:ind w:right="-1"/>
              <w:jc w:val="center"/>
              <w:rPr>
                <w:b/>
                <w:bCs/>
              </w:rPr>
            </w:pPr>
            <w:r>
              <w:rPr>
                <w:b/>
                <w:bCs/>
                <w:sz w:val="20"/>
                <w:szCs w:val="20"/>
              </w:rPr>
              <w:t>-------</w:t>
            </w:r>
            <w:r w:rsidR="005043B2">
              <w:rPr>
                <w:b/>
                <w:bCs/>
                <w:sz w:val="20"/>
                <w:szCs w:val="20"/>
              </w:rPr>
              <w:t>-----------------------------------------------------------------------------------------------------------------------------------------------------------------------</w:t>
            </w:r>
          </w:p>
        </w:tc>
      </w:tr>
      <w:tr w:rsidR="00592D06" w:rsidTr="00F63405">
        <w:trPr>
          <w:trHeight w:val="411"/>
        </w:trPr>
        <w:tc>
          <w:tcPr>
            <w:tcW w:w="4037" w:type="dxa"/>
            <w:gridSpan w:val="3"/>
            <w:tcBorders>
              <w:top w:val="double" w:sz="4" w:space="0" w:color="auto"/>
              <w:left w:val="double" w:sz="4" w:space="0" w:color="auto"/>
              <w:bottom w:val="double" w:sz="4" w:space="0" w:color="auto"/>
              <w:right w:val="double" w:sz="4" w:space="0" w:color="auto"/>
            </w:tcBorders>
            <w:shd w:val="clear" w:color="auto" w:fill="AEBAD5" w:themeFill="accent5"/>
            <w:vAlign w:val="center"/>
          </w:tcPr>
          <w:p w:rsidR="00592D06" w:rsidRDefault="00692DFB" w:rsidP="002431DC">
            <w:pPr>
              <w:ind w:right="-1"/>
              <w:jc w:val="center"/>
              <w:rPr>
                <w:b/>
                <w:bCs/>
              </w:rPr>
            </w:pPr>
            <w:r w:rsidRPr="007C41EF">
              <w:rPr>
                <w:b/>
                <w:bCs/>
              </w:rPr>
              <w:t>Objectif de la séance</w:t>
            </w:r>
          </w:p>
        </w:tc>
        <w:tc>
          <w:tcPr>
            <w:tcW w:w="11839" w:type="dxa"/>
            <w:gridSpan w:val="8"/>
            <w:tcBorders>
              <w:top w:val="double" w:sz="4" w:space="0" w:color="auto"/>
              <w:left w:val="double" w:sz="4" w:space="0" w:color="auto"/>
              <w:bottom w:val="double" w:sz="4" w:space="0" w:color="auto"/>
              <w:right w:val="double" w:sz="4" w:space="0" w:color="auto"/>
            </w:tcBorders>
            <w:vAlign w:val="center"/>
          </w:tcPr>
          <w:p w:rsidR="00592D06" w:rsidRPr="00C64C37" w:rsidRDefault="0063099A" w:rsidP="0063099A">
            <w:pPr>
              <w:ind w:right="-1"/>
              <w:rPr>
                <w:rFonts w:asciiTheme="majorBidi" w:hAnsiTheme="majorBidi" w:cstheme="majorBidi"/>
                <w:b/>
                <w:bCs/>
                <w:sz w:val="20"/>
                <w:szCs w:val="20"/>
              </w:rPr>
            </w:pPr>
            <w:r w:rsidRPr="0063099A">
              <w:rPr>
                <w:rFonts w:asciiTheme="majorBidi" w:hAnsiTheme="majorBidi" w:cstheme="majorBidi"/>
                <w:b/>
                <w:bCs/>
                <w:sz w:val="20"/>
                <w:szCs w:val="20"/>
              </w:rPr>
              <w:t>Détecter le niveau des élèves en volley-ball sur le plan individuel et collectif</w:t>
            </w:r>
          </w:p>
        </w:tc>
      </w:tr>
      <w:tr w:rsidR="00545B28" w:rsidTr="00F63405">
        <w:trPr>
          <w:trHeight w:val="510"/>
        </w:trPr>
        <w:tc>
          <w:tcPr>
            <w:tcW w:w="959" w:type="dxa"/>
            <w:tcBorders>
              <w:top w:val="double" w:sz="4" w:space="0" w:color="auto"/>
              <w:left w:val="double" w:sz="4" w:space="0" w:color="auto"/>
              <w:bottom w:val="double" w:sz="4" w:space="0" w:color="auto"/>
              <w:right w:val="double" w:sz="4" w:space="0" w:color="auto"/>
            </w:tcBorders>
            <w:shd w:val="clear" w:color="auto" w:fill="AEBAD5" w:themeFill="accent5"/>
            <w:vAlign w:val="center"/>
          </w:tcPr>
          <w:p w:rsidR="00B53AA6" w:rsidRPr="007C41EF" w:rsidRDefault="00712B57" w:rsidP="002431DC">
            <w:pPr>
              <w:ind w:right="-1"/>
              <w:jc w:val="center"/>
              <w:rPr>
                <w:b/>
                <w:bCs/>
              </w:rPr>
            </w:pPr>
            <w:r>
              <w:rPr>
                <w:b/>
                <w:bCs/>
              </w:rPr>
              <w:t xml:space="preserve">Parties </w:t>
            </w:r>
          </w:p>
        </w:tc>
        <w:tc>
          <w:tcPr>
            <w:tcW w:w="850" w:type="dxa"/>
            <w:tcBorders>
              <w:top w:val="double" w:sz="4" w:space="0" w:color="auto"/>
              <w:left w:val="double" w:sz="4" w:space="0" w:color="auto"/>
              <w:bottom w:val="double" w:sz="4" w:space="0" w:color="auto"/>
              <w:right w:val="double" w:sz="4" w:space="0" w:color="auto"/>
            </w:tcBorders>
            <w:shd w:val="clear" w:color="auto" w:fill="AEBAD5" w:themeFill="accent5"/>
            <w:vAlign w:val="center"/>
          </w:tcPr>
          <w:p w:rsidR="00B53AA6" w:rsidRPr="007C41EF" w:rsidRDefault="00B53AA6" w:rsidP="002431DC">
            <w:pPr>
              <w:ind w:right="-1"/>
              <w:jc w:val="center"/>
              <w:rPr>
                <w:b/>
                <w:bCs/>
              </w:rPr>
            </w:pPr>
            <w:r w:rsidRPr="007C41EF">
              <w:rPr>
                <w:b/>
                <w:bCs/>
              </w:rPr>
              <w:t>Durée</w:t>
            </w:r>
          </w:p>
        </w:tc>
        <w:tc>
          <w:tcPr>
            <w:tcW w:w="2228" w:type="dxa"/>
            <w:tcBorders>
              <w:top w:val="double" w:sz="4" w:space="0" w:color="auto"/>
              <w:left w:val="double" w:sz="4" w:space="0" w:color="auto"/>
              <w:bottom w:val="double" w:sz="4" w:space="0" w:color="auto"/>
              <w:right w:val="double" w:sz="4" w:space="0" w:color="auto"/>
            </w:tcBorders>
            <w:shd w:val="clear" w:color="auto" w:fill="AEBAD5" w:themeFill="accent5"/>
            <w:vAlign w:val="center"/>
          </w:tcPr>
          <w:p w:rsidR="00B53AA6" w:rsidRPr="007C41EF" w:rsidRDefault="00B53AA6" w:rsidP="002431DC">
            <w:pPr>
              <w:ind w:right="-1"/>
              <w:jc w:val="center"/>
              <w:rPr>
                <w:b/>
                <w:bCs/>
              </w:rPr>
            </w:pPr>
            <w:r w:rsidRPr="007C41EF">
              <w:rPr>
                <w:b/>
                <w:bCs/>
              </w:rPr>
              <w:t>Buts</w:t>
            </w:r>
          </w:p>
        </w:tc>
        <w:tc>
          <w:tcPr>
            <w:tcW w:w="5710" w:type="dxa"/>
            <w:gridSpan w:val="3"/>
            <w:tcBorders>
              <w:top w:val="double" w:sz="4" w:space="0" w:color="auto"/>
              <w:left w:val="double" w:sz="4" w:space="0" w:color="auto"/>
              <w:bottom w:val="double" w:sz="4" w:space="0" w:color="auto"/>
              <w:right w:val="double" w:sz="4" w:space="0" w:color="auto"/>
            </w:tcBorders>
            <w:shd w:val="clear" w:color="auto" w:fill="AEBAD5" w:themeFill="accent5"/>
            <w:vAlign w:val="center"/>
          </w:tcPr>
          <w:p w:rsidR="00B53AA6" w:rsidRPr="00592D06" w:rsidRDefault="00FA7402" w:rsidP="002431DC">
            <w:pPr>
              <w:ind w:right="-1"/>
              <w:jc w:val="center"/>
              <w:rPr>
                <w:b/>
                <w:bCs/>
              </w:rPr>
            </w:pPr>
            <w:r>
              <w:rPr>
                <w:b/>
                <w:bCs/>
              </w:rPr>
              <w:t>Tâche</w:t>
            </w:r>
            <w:r w:rsidR="00592D06">
              <w:rPr>
                <w:b/>
                <w:bCs/>
              </w:rPr>
              <w:t>s</w:t>
            </w:r>
          </w:p>
        </w:tc>
        <w:tc>
          <w:tcPr>
            <w:tcW w:w="2268" w:type="dxa"/>
            <w:gridSpan w:val="2"/>
            <w:tcBorders>
              <w:top w:val="double" w:sz="4" w:space="0" w:color="auto"/>
              <w:left w:val="double" w:sz="4" w:space="0" w:color="auto"/>
              <w:bottom w:val="double" w:sz="4" w:space="0" w:color="auto"/>
              <w:right w:val="double" w:sz="4" w:space="0" w:color="auto"/>
            </w:tcBorders>
            <w:shd w:val="clear" w:color="auto" w:fill="AEBAD5" w:themeFill="accent5"/>
            <w:vAlign w:val="center"/>
          </w:tcPr>
          <w:p w:rsidR="00B53AA6" w:rsidRPr="007C41EF" w:rsidRDefault="00E277BB" w:rsidP="002431DC">
            <w:pPr>
              <w:ind w:right="-1"/>
              <w:jc w:val="center"/>
              <w:rPr>
                <w:b/>
                <w:bCs/>
              </w:rPr>
            </w:pPr>
            <w:r>
              <w:rPr>
                <w:b/>
                <w:bCs/>
              </w:rPr>
              <w:t xml:space="preserve">Schématisation </w:t>
            </w:r>
          </w:p>
        </w:tc>
        <w:tc>
          <w:tcPr>
            <w:tcW w:w="2090" w:type="dxa"/>
            <w:gridSpan w:val="2"/>
            <w:tcBorders>
              <w:top w:val="double" w:sz="4" w:space="0" w:color="auto"/>
              <w:left w:val="double" w:sz="4" w:space="0" w:color="auto"/>
              <w:bottom w:val="double" w:sz="4" w:space="0" w:color="auto"/>
              <w:right w:val="double" w:sz="4" w:space="0" w:color="auto"/>
            </w:tcBorders>
            <w:shd w:val="clear" w:color="auto" w:fill="AEBAD5" w:themeFill="accent5"/>
            <w:vAlign w:val="center"/>
          </w:tcPr>
          <w:p w:rsidR="00FC118D" w:rsidRPr="007C41EF" w:rsidRDefault="00CC1E02" w:rsidP="002431DC">
            <w:pPr>
              <w:ind w:right="-1"/>
              <w:jc w:val="center"/>
              <w:rPr>
                <w:b/>
                <w:bCs/>
              </w:rPr>
            </w:pPr>
            <w:r w:rsidRPr="007C41EF">
              <w:rPr>
                <w:b/>
                <w:bCs/>
              </w:rPr>
              <w:t>Critère</w:t>
            </w:r>
            <w:r w:rsidR="007D7FB9">
              <w:rPr>
                <w:b/>
                <w:bCs/>
              </w:rPr>
              <w:t>s</w:t>
            </w:r>
            <w:r w:rsidRPr="007C41EF">
              <w:rPr>
                <w:b/>
                <w:bCs/>
              </w:rPr>
              <w:t xml:space="preserve"> de</w:t>
            </w:r>
          </w:p>
          <w:p w:rsidR="00B53AA6" w:rsidRPr="007C41EF" w:rsidRDefault="00CC1E02" w:rsidP="002431DC">
            <w:pPr>
              <w:ind w:right="-1"/>
              <w:jc w:val="center"/>
              <w:rPr>
                <w:b/>
                <w:bCs/>
              </w:rPr>
            </w:pPr>
            <w:r w:rsidRPr="007C41EF">
              <w:rPr>
                <w:b/>
                <w:bCs/>
              </w:rPr>
              <w:t xml:space="preserve"> réussite</w:t>
            </w:r>
          </w:p>
        </w:tc>
        <w:tc>
          <w:tcPr>
            <w:tcW w:w="1771" w:type="dxa"/>
            <w:tcBorders>
              <w:top w:val="double" w:sz="4" w:space="0" w:color="auto"/>
              <w:left w:val="double" w:sz="4" w:space="0" w:color="auto"/>
              <w:bottom w:val="double" w:sz="4" w:space="0" w:color="auto"/>
              <w:right w:val="double" w:sz="4" w:space="0" w:color="auto"/>
            </w:tcBorders>
            <w:shd w:val="clear" w:color="auto" w:fill="AEBAD5" w:themeFill="accent5"/>
            <w:vAlign w:val="center"/>
          </w:tcPr>
          <w:p w:rsidR="00B53AA6" w:rsidRPr="007C41EF" w:rsidRDefault="00CC1E02" w:rsidP="002431DC">
            <w:pPr>
              <w:ind w:right="-1"/>
              <w:jc w:val="center"/>
              <w:rPr>
                <w:b/>
                <w:bCs/>
              </w:rPr>
            </w:pPr>
            <w:r w:rsidRPr="007C41EF">
              <w:rPr>
                <w:b/>
                <w:bCs/>
              </w:rPr>
              <w:t>Critère</w:t>
            </w:r>
            <w:r w:rsidR="007D7FB9">
              <w:rPr>
                <w:b/>
                <w:bCs/>
              </w:rPr>
              <w:t>s</w:t>
            </w:r>
            <w:r w:rsidRPr="007C41EF">
              <w:rPr>
                <w:b/>
                <w:bCs/>
              </w:rPr>
              <w:t xml:space="preserve"> de réalisation</w:t>
            </w:r>
          </w:p>
        </w:tc>
      </w:tr>
      <w:tr w:rsidR="00074B2A" w:rsidTr="00F63405">
        <w:trPr>
          <w:cantSplit/>
          <w:trHeight w:val="1378"/>
        </w:trPr>
        <w:tc>
          <w:tcPr>
            <w:tcW w:w="959" w:type="dxa"/>
            <w:tcBorders>
              <w:top w:val="double" w:sz="4" w:space="0" w:color="auto"/>
              <w:left w:val="double" w:sz="4" w:space="0" w:color="auto"/>
              <w:bottom w:val="double" w:sz="4" w:space="0" w:color="auto"/>
              <w:right w:val="double" w:sz="4" w:space="0" w:color="auto"/>
            </w:tcBorders>
            <w:shd w:val="clear" w:color="auto" w:fill="AEBAD5" w:themeFill="accent5"/>
            <w:textDirection w:val="btLr"/>
            <w:vAlign w:val="center"/>
          </w:tcPr>
          <w:p w:rsidR="00074B2A" w:rsidRPr="006B63FD" w:rsidRDefault="00712B57" w:rsidP="002431DC">
            <w:pPr>
              <w:ind w:left="113" w:right="-1"/>
              <w:jc w:val="center"/>
              <w:rPr>
                <w:b/>
                <w:bCs/>
                <w:sz w:val="20"/>
                <w:szCs w:val="20"/>
              </w:rPr>
            </w:pPr>
            <w:r>
              <w:rPr>
                <w:b/>
                <w:bCs/>
                <w:sz w:val="20"/>
                <w:szCs w:val="20"/>
              </w:rPr>
              <w:t xml:space="preserve">Initiale </w:t>
            </w:r>
          </w:p>
        </w:tc>
        <w:tc>
          <w:tcPr>
            <w:tcW w:w="850" w:type="dxa"/>
            <w:tcBorders>
              <w:top w:val="double" w:sz="4" w:space="0" w:color="auto"/>
              <w:left w:val="double" w:sz="4" w:space="0" w:color="auto"/>
              <w:bottom w:val="double" w:sz="4" w:space="0" w:color="auto"/>
              <w:right w:val="double" w:sz="4" w:space="0" w:color="auto"/>
            </w:tcBorders>
            <w:vAlign w:val="center"/>
          </w:tcPr>
          <w:p w:rsidR="00074B2A" w:rsidRPr="001B26A8" w:rsidRDefault="00712B57" w:rsidP="002431DC">
            <w:pPr>
              <w:ind w:right="-1"/>
              <w:jc w:val="center"/>
              <w:rPr>
                <w:b/>
                <w:bCs/>
                <w:sz w:val="20"/>
                <w:szCs w:val="20"/>
              </w:rPr>
            </w:pPr>
            <w:r>
              <w:rPr>
                <w:b/>
                <w:bCs/>
                <w:sz w:val="20"/>
                <w:szCs w:val="20"/>
              </w:rPr>
              <w:t>10 à 15</w:t>
            </w:r>
            <w:r w:rsidR="000F54B3" w:rsidRPr="001B26A8">
              <w:rPr>
                <w:b/>
                <w:bCs/>
                <w:sz w:val="20"/>
                <w:szCs w:val="20"/>
              </w:rPr>
              <w:t xml:space="preserve"> min</w:t>
            </w:r>
          </w:p>
        </w:tc>
        <w:tc>
          <w:tcPr>
            <w:tcW w:w="2228" w:type="dxa"/>
            <w:tcBorders>
              <w:top w:val="double" w:sz="4" w:space="0" w:color="auto"/>
              <w:left w:val="double" w:sz="4" w:space="0" w:color="auto"/>
              <w:bottom w:val="double" w:sz="4" w:space="0" w:color="auto"/>
              <w:right w:val="double" w:sz="4" w:space="0" w:color="auto"/>
            </w:tcBorders>
            <w:vAlign w:val="center"/>
          </w:tcPr>
          <w:p w:rsidR="00074B2A" w:rsidRPr="003224A9" w:rsidRDefault="00074B2A" w:rsidP="00712B57">
            <w:pPr>
              <w:pStyle w:val="Paragraphedeliste"/>
              <w:ind w:left="360"/>
              <w:rPr>
                <w:sz w:val="20"/>
                <w:szCs w:val="20"/>
              </w:rPr>
            </w:pPr>
          </w:p>
          <w:p w:rsidR="0064328B" w:rsidRPr="00712B57" w:rsidRDefault="0064328B" w:rsidP="002431DC">
            <w:pPr>
              <w:pStyle w:val="Paragraphedeliste"/>
              <w:numPr>
                <w:ilvl w:val="0"/>
                <w:numId w:val="1"/>
              </w:numPr>
              <w:rPr>
                <w:sz w:val="20"/>
                <w:szCs w:val="20"/>
              </w:rPr>
            </w:pPr>
            <w:r w:rsidRPr="003224A9">
              <w:rPr>
                <w:color w:val="000000"/>
                <w:sz w:val="20"/>
                <w:szCs w:val="20"/>
              </w:rPr>
              <w:t>Présentation de</w:t>
            </w:r>
            <w:r w:rsidR="00D23D39" w:rsidRPr="003224A9">
              <w:rPr>
                <w:color w:val="000000"/>
                <w:sz w:val="20"/>
                <w:szCs w:val="20"/>
              </w:rPr>
              <w:t xml:space="preserve"> l’objectif de </w:t>
            </w:r>
            <w:r w:rsidRPr="003224A9">
              <w:rPr>
                <w:color w:val="000000"/>
                <w:sz w:val="20"/>
                <w:szCs w:val="20"/>
              </w:rPr>
              <w:t xml:space="preserve"> la séance</w:t>
            </w:r>
          </w:p>
          <w:p w:rsidR="00712B57" w:rsidRPr="003224A9" w:rsidRDefault="00712B57" w:rsidP="002431DC">
            <w:pPr>
              <w:pStyle w:val="Paragraphedeliste"/>
              <w:numPr>
                <w:ilvl w:val="0"/>
                <w:numId w:val="1"/>
              </w:numPr>
              <w:rPr>
                <w:sz w:val="20"/>
                <w:szCs w:val="20"/>
              </w:rPr>
            </w:pPr>
            <w:r>
              <w:rPr>
                <w:color w:val="000000"/>
                <w:sz w:val="20"/>
                <w:szCs w:val="20"/>
              </w:rPr>
              <w:t xml:space="preserve">S’échauffer et savoir échauffer l’autre </w:t>
            </w:r>
          </w:p>
        </w:tc>
        <w:tc>
          <w:tcPr>
            <w:tcW w:w="5710" w:type="dxa"/>
            <w:gridSpan w:val="3"/>
            <w:tcBorders>
              <w:top w:val="double" w:sz="4" w:space="0" w:color="auto"/>
              <w:left w:val="double" w:sz="4" w:space="0" w:color="auto"/>
              <w:bottom w:val="double" w:sz="4" w:space="0" w:color="auto"/>
              <w:right w:val="double" w:sz="4" w:space="0" w:color="auto"/>
            </w:tcBorders>
          </w:tcPr>
          <w:p w:rsidR="006F3029" w:rsidRPr="003224A9" w:rsidRDefault="006F3029" w:rsidP="002431DC">
            <w:pPr>
              <w:pStyle w:val="Paragraphedeliste"/>
              <w:ind w:left="502"/>
              <w:rPr>
                <w:sz w:val="20"/>
                <w:szCs w:val="20"/>
              </w:rPr>
            </w:pPr>
          </w:p>
          <w:p w:rsidR="00074B2A" w:rsidRPr="003224A9" w:rsidRDefault="00074B2A" w:rsidP="002431DC">
            <w:pPr>
              <w:pStyle w:val="Paragraphedeliste"/>
              <w:numPr>
                <w:ilvl w:val="0"/>
                <w:numId w:val="2"/>
              </w:numPr>
              <w:rPr>
                <w:sz w:val="20"/>
                <w:szCs w:val="20"/>
              </w:rPr>
            </w:pPr>
            <w:r w:rsidRPr="003224A9">
              <w:rPr>
                <w:sz w:val="20"/>
                <w:szCs w:val="20"/>
              </w:rPr>
              <w:t>Aménagement du Matériel.</w:t>
            </w:r>
          </w:p>
          <w:p w:rsidR="005043B2" w:rsidRPr="003224A9" w:rsidRDefault="00074B2A" w:rsidP="002431DC">
            <w:pPr>
              <w:pStyle w:val="Paragraphedeliste"/>
              <w:numPr>
                <w:ilvl w:val="0"/>
                <w:numId w:val="2"/>
              </w:numPr>
              <w:rPr>
                <w:sz w:val="20"/>
                <w:szCs w:val="20"/>
              </w:rPr>
            </w:pPr>
            <w:r w:rsidRPr="003224A9">
              <w:rPr>
                <w:sz w:val="20"/>
                <w:szCs w:val="20"/>
              </w:rPr>
              <w:t>Con</w:t>
            </w:r>
            <w:r w:rsidR="005043B2" w:rsidRPr="003224A9">
              <w:rPr>
                <w:sz w:val="20"/>
                <w:szCs w:val="20"/>
              </w:rPr>
              <w:t>trôle des tenus et de l’absence</w:t>
            </w:r>
          </w:p>
          <w:p w:rsidR="00007351" w:rsidRPr="003224A9" w:rsidRDefault="00007351" w:rsidP="002431DC">
            <w:pPr>
              <w:pStyle w:val="Paragraphedeliste"/>
              <w:numPr>
                <w:ilvl w:val="0"/>
                <w:numId w:val="2"/>
              </w:numPr>
              <w:rPr>
                <w:sz w:val="20"/>
                <w:szCs w:val="20"/>
              </w:rPr>
            </w:pPr>
            <w:r w:rsidRPr="003224A9">
              <w:rPr>
                <w:sz w:val="20"/>
                <w:szCs w:val="20"/>
              </w:rPr>
              <w:t>Présentation de l’objectif de la séance.</w:t>
            </w:r>
          </w:p>
          <w:p w:rsidR="00454F6F" w:rsidRPr="003224A9" w:rsidRDefault="00074B2A" w:rsidP="004F639B">
            <w:pPr>
              <w:pStyle w:val="Paragraphedeliste"/>
              <w:numPr>
                <w:ilvl w:val="0"/>
                <w:numId w:val="2"/>
              </w:numPr>
              <w:rPr>
                <w:sz w:val="20"/>
                <w:szCs w:val="20"/>
              </w:rPr>
            </w:pPr>
            <w:r w:rsidRPr="003224A9">
              <w:rPr>
                <w:sz w:val="20"/>
                <w:szCs w:val="20"/>
              </w:rPr>
              <w:t>E</w:t>
            </w:r>
            <w:r w:rsidR="005043B2" w:rsidRPr="003224A9">
              <w:rPr>
                <w:sz w:val="20"/>
                <w:szCs w:val="20"/>
              </w:rPr>
              <w:t>chauffement Général</w:t>
            </w:r>
            <w:r w:rsidR="004F639B">
              <w:rPr>
                <w:sz w:val="20"/>
                <w:szCs w:val="20"/>
              </w:rPr>
              <w:t xml:space="preserve"> (course légère</w:t>
            </w:r>
            <w:r w:rsidR="005B40CA">
              <w:rPr>
                <w:sz w:val="20"/>
                <w:szCs w:val="20"/>
              </w:rPr>
              <w:t>,</w:t>
            </w:r>
            <w:r w:rsidR="001E20A1">
              <w:rPr>
                <w:sz w:val="20"/>
                <w:szCs w:val="20"/>
              </w:rPr>
              <w:t>talents</w:t>
            </w:r>
            <w:r w:rsidR="005B40CA">
              <w:rPr>
                <w:sz w:val="20"/>
                <w:szCs w:val="20"/>
              </w:rPr>
              <w:t xml:space="preserve"> fesses,</w:t>
            </w:r>
            <w:r w:rsidR="004F639B" w:rsidRPr="004F639B">
              <w:rPr>
                <w:sz w:val="20"/>
                <w:szCs w:val="20"/>
              </w:rPr>
              <w:t>cloche-pied, pieds joints</w:t>
            </w:r>
            <w:r w:rsidR="005353A2">
              <w:rPr>
                <w:sz w:val="20"/>
                <w:szCs w:val="20"/>
              </w:rPr>
              <w:t xml:space="preserve">, pats chassés, </w:t>
            </w:r>
            <w:r w:rsidR="004F639B" w:rsidRPr="004F639B">
              <w:rPr>
                <w:sz w:val="20"/>
                <w:szCs w:val="20"/>
              </w:rPr>
              <w:t xml:space="preserve"> ...)</w:t>
            </w:r>
          </w:p>
          <w:p w:rsidR="00074B2A" w:rsidRPr="003224A9" w:rsidRDefault="00074B2A" w:rsidP="00BB16AD">
            <w:pPr>
              <w:pStyle w:val="Paragraphedeliste"/>
              <w:numPr>
                <w:ilvl w:val="0"/>
                <w:numId w:val="2"/>
              </w:numPr>
              <w:rPr>
                <w:sz w:val="20"/>
                <w:szCs w:val="20"/>
              </w:rPr>
            </w:pPr>
            <w:r w:rsidRPr="003224A9">
              <w:rPr>
                <w:sz w:val="20"/>
                <w:szCs w:val="20"/>
              </w:rPr>
              <w:t xml:space="preserve">Echauffement spécifique </w:t>
            </w:r>
            <w:r w:rsidR="008B12B5">
              <w:rPr>
                <w:sz w:val="20"/>
                <w:szCs w:val="20"/>
              </w:rPr>
              <w:t>(</w:t>
            </w:r>
            <w:r w:rsidR="00BB16AD">
              <w:rPr>
                <w:sz w:val="20"/>
                <w:szCs w:val="20"/>
              </w:rPr>
              <w:t>sauts de bloc, sauts sans déplacement</w:t>
            </w:r>
            <w:r w:rsidR="005C7AE2">
              <w:rPr>
                <w:sz w:val="20"/>
                <w:szCs w:val="20"/>
              </w:rPr>
              <w:t>, échauffement avec ballons</w:t>
            </w:r>
            <w:r w:rsidR="008B12B5">
              <w:rPr>
                <w:sz w:val="20"/>
                <w:szCs w:val="20"/>
              </w:rPr>
              <w:t>…)</w:t>
            </w:r>
          </w:p>
          <w:p w:rsidR="00454F6F" w:rsidRPr="003224A9" w:rsidRDefault="00454F6F" w:rsidP="002431DC">
            <w:pPr>
              <w:pStyle w:val="Paragraphedeliste"/>
              <w:ind w:left="502"/>
              <w:rPr>
                <w:sz w:val="20"/>
                <w:szCs w:val="20"/>
              </w:rPr>
            </w:pPr>
          </w:p>
        </w:tc>
        <w:tc>
          <w:tcPr>
            <w:tcW w:w="2268" w:type="dxa"/>
            <w:gridSpan w:val="2"/>
            <w:tcBorders>
              <w:top w:val="double" w:sz="4" w:space="0" w:color="auto"/>
              <w:left w:val="double" w:sz="4" w:space="0" w:color="auto"/>
              <w:bottom w:val="double" w:sz="4" w:space="0" w:color="auto"/>
              <w:right w:val="double" w:sz="4" w:space="0" w:color="auto"/>
            </w:tcBorders>
          </w:tcPr>
          <w:p w:rsidR="00074B2A" w:rsidRDefault="00910EB1" w:rsidP="002431DC">
            <w:pPr>
              <w:ind w:right="-1"/>
            </w:pPr>
            <w:r>
              <w:rPr>
                <w:noProof/>
                <w:lang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margin-left:13.25pt;margin-top:12.25pt;width:69.1pt;height:53.2pt;z-index:-251654144;mso-position-horizontal-relative:text;mso-position-vertical-relative:text">
                  <v:imagedata r:id="rId8" o:title="" gain="69719f"/>
                </v:shape>
                <o:OLEObject Type="Embed" ProgID="PBrush" ShapeID="_x0000_s1034" DrawAspect="Content" ObjectID="_1616252085" r:id="rId9"/>
              </w:pict>
            </w:r>
          </w:p>
        </w:tc>
        <w:tc>
          <w:tcPr>
            <w:tcW w:w="2090" w:type="dxa"/>
            <w:gridSpan w:val="2"/>
            <w:tcBorders>
              <w:top w:val="double" w:sz="4" w:space="0" w:color="auto"/>
              <w:left w:val="double" w:sz="4" w:space="0" w:color="auto"/>
              <w:bottom w:val="double" w:sz="4" w:space="0" w:color="auto"/>
              <w:right w:val="double" w:sz="4" w:space="0" w:color="auto"/>
            </w:tcBorders>
          </w:tcPr>
          <w:p w:rsidR="00C70D34" w:rsidRPr="001808D1" w:rsidRDefault="00C70D34" w:rsidP="002431DC">
            <w:pPr>
              <w:pStyle w:val="Paragraphedeliste"/>
              <w:ind w:left="360" w:right="-1"/>
              <w:rPr>
                <w:sz w:val="20"/>
                <w:szCs w:val="20"/>
              </w:rPr>
            </w:pPr>
          </w:p>
          <w:p w:rsidR="00517F8B" w:rsidRPr="001808D1" w:rsidRDefault="00517F8B" w:rsidP="002431DC">
            <w:pPr>
              <w:pStyle w:val="Paragraphedeliste"/>
              <w:numPr>
                <w:ilvl w:val="0"/>
                <w:numId w:val="9"/>
              </w:numPr>
              <w:ind w:right="-1"/>
              <w:rPr>
                <w:sz w:val="20"/>
                <w:szCs w:val="20"/>
              </w:rPr>
            </w:pPr>
            <w:r w:rsidRPr="001808D1">
              <w:rPr>
                <w:sz w:val="20"/>
                <w:szCs w:val="20"/>
              </w:rPr>
              <w:t>Engagement optimal des élèves.</w:t>
            </w:r>
          </w:p>
          <w:p w:rsidR="00074B2A" w:rsidRPr="001808D1" w:rsidRDefault="003224A9" w:rsidP="002431DC">
            <w:pPr>
              <w:pStyle w:val="Paragraphedeliste"/>
              <w:numPr>
                <w:ilvl w:val="0"/>
                <w:numId w:val="9"/>
              </w:numPr>
              <w:ind w:right="-1"/>
            </w:pPr>
            <w:r w:rsidRPr="001808D1">
              <w:rPr>
                <w:sz w:val="20"/>
                <w:szCs w:val="20"/>
              </w:rPr>
              <w:t>Augmentation de la</w:t>
            </w:r>
            <w:r w:rsidR="00EA6472" w:rsidRPr="001808D1">
              <w:rPr>
                <w:sz w:val="20"/>
                <w:szCs w:val="20"/>
              </w:rPr>
              <w:t xml:space="preserve"> fréquence </w:t>
            </w:r>
            <w:r w:rsidR="00FC47D8" w:rsidRPr="001808D1">
              <w:rPr>
                <w:sz w:val="20"/>
                <w:szCs w:val="20"/>
              </w:rPr>
              <w:t>cardiaque et respiratoire</w:t>
            </w:r>
          </w:p>
        </w:tc>
        <w:tc>
          <w:tcPr>
            <w:tcW w:w="1771" w:type="dxa"/>
            <w:tcBorders>
              <w:top w:val="double" w:sz="4" w:space="0" w:color="auto"/>
              <w:left w:val="double" w:sz="4" w:space="0" w:color="auto"/>
              <w:bottom w:val="double" w:sz="4" w:space="0" w:color="auto"/>
              <w:right w:val="double" w:sz="4" w:space="0" w:color="auto"/>
            </w:tcBorders>
            <w:vAlign w:val="center"/>
          </w:tcPr>
          <w:p w:rsidR="002C4E8A" w:rsidRPr="002C4E8A" w:rsidRDefault="008F2E17" w:rsidP="002431DC">
            <w:pPr>
              <w:pStyle w:val="Paragraphedeliste"/>
              <w:numPr>
                <w:ilvl w:val="0"/>
                <w:numId w:val="9"/>
              </w:numPr>
              <w:ind w:right="-1"/>
            </w:pPr>
            <w:r>
              <w:rPr>
                <w:sz w:val="20"/>
                <w:szCs w:val="20"/>
              </w:rPr>
              <w:t>Bonne exécution des mouvements.</w:t>
            </w:r>
          </w:p>
        </w:tc>
      </w:tr>
      <w:tr w:rsidR="00074B2A" w:rsidTr="00F63405">
        <w:trPr>
          <w:cantSplit/>
          <w:trHeight w:val="3222"/>
        </w:trPr>
        <w:tc>
          <w:tcPr>
            <w:tcW w:w="959" w:type="dxa"/>
            <w:tcBorders>
              <w:top w:val="double" w:sz="4" w:space="0" w:color="auto"/>
              <w:left w:val="double" w:sz="4" w:space="0" w:color="auto"/>
              <w:bottom w:val="double" w:sz="4" w:space="0" w:color="auto"/>
              <w:right w:val="double" w:sz="4" w:space="0" w:color="auto"/>
            </w:tcBorders>
            <w:shd w:val="clear" w:color="auto" w:fill="AEBAD5" w:themeFill="accent5"/>
            <w:textDirection w:val="btLr"/>
            <w:vAlign w:val="center"/>
          </w:tcPr>
          <w:p w:rsidR="00074B2A" w:rsidRPr="006B63FD" w:rsidRDefault="00074B2A" w:rsidP="002431DC">
            <w:pPr>
              <w:ind w:left="113" w:right="-1"/>
              <w:jc w:val="center"/>
              <w:rPr>
                <w:b/>
                <w:bCs/>
                <w:sz w:val="20"/>
                <w:szCs w:val="20"/>
              </w:rPr>
            </w:pPr>
            <w:r w:rsidRPr="006B63FD">
              <w:rPr>
                <w:b/>
                <w:bCs/>
                <w:sz w:val="20"/>
                <w:szCs w:val="20"/>
              </w:rPr>
              <w:t>Fondamentale</w:t>
            </w:r>
          </w:p>
        </w:tc>
        <w:tc>
          <w:tcPr>
            <w:tcW w:w="850" w:type="dxa"/>
            <w:tcBorders>
              <w:top w:val="double" w:sz="4" w:space="0" w:color="auto"/>
              <w:left w:val="double" w:sz="4" w:space="0" w:color="auto"/>
              <w:bottom w:val="double" w:sz="4" w:space="0" w:color="auto"/>
              <w:right w:val="double" w:sz="4" w:space="0" w:color="auto"/>
            </w:tcBorders>
            <w:vAlign w:val="center"/>
          </w:tcPr>
          <w:p w:rsidR="00074B2A" w:rsidRPr="001B26A8" w:rsidRDefault="00780F22" w:rsidP="002431DC">
            <w:pPr>
              <w:ind w:right="-1"/>
              <w:jc w:val="center"/>
              <w:rPr>
                <w:b/>
                <w:bCs/>
                <w:sz w:val="20"/>
                <w:szCs w:val="20"/>
              </w:rPr>
            </w:pPr>
            <w:r>
              <w:rPr>
                <w:b/>
                <w:bCs/>
                <w:sz w:val="20"/>
                <w:szCs w:val="20"/>
              </w:rPr>
              <w:t>35 à 40</w:t>
            </w:r>
            <w:r w:rsidR="000F54B3" w:rsidRPr="001B26A8">
              <w:rPr>
                <w:b/>
                <w:bCs/>
                <w:sz w:val="20"/>
                <w:szCs w:val="20"/>
              </w:rPr>
              <w:t xml:space="preserve"> min</w:t>
            </w:r>
          </w:p>
        </w:tc>
        <w:tc>
          <w:tcPr>
            <w:tcW w:w="2228" w:type="dxa"/>
            <w:tcBorders>
              <w:top w:val="double" w:sz="4" w:space="0" w:color="auto"/>
              <w:left w:val="double" w:sz="4" w:space="0" w:color="auto"/>
              <w:bottom w:val="double" w:sz="4" w:space="0" w:color="auto"/>
              <w:right w:val="double" w:sz="4" w:space="0" w:color="auto"/>
            </w:tcBorders>
            <w:vAlign w:val="center"/>
          </w:tcPr>
          <w:p w:rsidR="00ED0EE1" w:rsidRPr="00520A52" w:rsidRDefault="00ED0EE1" w:rsidP="00520A52">
            <w:pPr>
              <w:pStyle w:val="Paragraphedeliste"/>
              <w:numPr>
                <w:ilvl w:val="0"/>
                <w:numId w:val="14"/>
              </w:numPr>
              <w:ind w:right="-1"/>
              <w:rPr>
                <w:sz w:val="20"/>
                <w:szCs w:val="20"/>
              </w:rPr>
            </w:pPr>
            <w:r w:rsidRPr="00520A52">
              <w:rPr>
                <w:sz w:val="20"/>
                <w:szCs w:val="20"/>
              </w:rPr>
              <w:t>S’organiser individuellement et collectivement pour vaincre l’adversaire dans une situation de test : 6≠6.</w:t>
            </w:r>
          </w:p>
          <w:p w:rsidR="00152BF9" w:rsidRPr="00E5645F" w:rsidRDefault="00152BF9" w:rsidP="00ED0EE1">
            <w:pPr>
              <w:pStyle w:val="Paragraphedeliste"/>
              <w:ind w:left="360"/>
            </w:pPr>
          </w:p>
        </w:tc>
        <w:tc>
          <w:tcPr>
            <w:tcW w:w="5710" w:type="dxa"/>
            <w:gridSpan w:val="3"/>
            <w:tcBorders>
              <w:top w:val="double" w:sz="4" w:space="0" w:color="auto"/>
              <w:left w:val="double" w:sz="4" w:space="0" w:color="auto"/>
              <w:bottom w:val="double" w:sz="4" w:space="0" w:color="auto"/>
              <w:right w:val="double" w:sz="4" w:space="0" w:color="auto"/>
            </w:tcBorders>
            <w:vAlign w:val="center"/>
          </w:tcPr>
          <w:p w:rsidR="000F0BEF" w:rsidRPr="006B63FD" w:rsidRDefault="000F0BEF" w:rsidP="000F0BEF">
            <w:pPr>
              <w:rPr>
                <w:b/>
                <w:bCs/>
                <w:i/>
                <w:iCs/>
                <w:color w:val="000000" w:themeColor="text1"/>
                <w:sz w:val="24"/>
                <w:szCs w:val="24"/>
                <w:u w:val="single"/>
              </w:rPr>
            </w:pPr>
            <w:r w:rsidRPr="001C3FA8">
              <w:rPr>
                <w:b/>
                <w:bCs/>
                <w:i/>
                <w:iCs/>
                <w:color w:val="000000" w:themeColor="text1"/>
                <w:sz w:val="20"/>
                <w:szCs w:val="20"/>
                <w:u w:val="single"/>
              </w:rPr>
              <w:t>Situation</w:t>
            </w:r>
            <w:r w:rsidR="00107512">
              <w:rPr>
                <w:b/>
                <w:bCs/>
                <w:i/>
                <w:iCs/>
                <w:color w:val="000000" w:themeColor="text1"/>
                <w:sz w:val="20"/>
                <w:szCs w:val="20"/>
                <w:u w:val="single"/>
              </w:rPr>
              <w:t> :</w:t>
            </w:r>
          </w:p>
          <w:p w:rsidR="000F0BEF" w:rsidRPr="001C3FA8" w:rsidRDefault="000F0BEF" w:rsidP="000F0BEF">
            <w:pPr>
              <w:pStyle w:val="Default"/>
              <w:rPr>
                <w:rFonts w:asciiTheme="majorBidi" w:hAnsiTheme="majorBidi" w:cstheme="majorBidi"/>
                <w:sz w:val="20"/>
                <w:szCs w:val="20"/>
              </w:rPr>
            </w:pPr>
            <w:r w:rsidRPr="001C3FA8">
              <w:rPr>
                <w:rFonts w:asciiTheme="majorBidi" w:hAnsiTheme="majorBidi" w:cstheme="majorBidi"/>
                <w:sz w:val="20"/>
                <w:szCs w:val="20"/>
              </w:rPr>
              <w:t>Le groupe classe se devise</w:t>
            </w:r>
            <w:r>
              <w:rPr>
                <w:rFonts w:asciiTheme="majorBidi" w:hAnsiTheme="majorBidi" w:cstheme="majorBidi"/>
                <w:sz w:val="20"/>
                <w:szCs w:val="20"/>
              </w:rPr>
              <w:t xml:space="preserve"> en six équipes (non mixtes, groupes affinitaire) </w:t>
            </w:r>
            <w:r w:rsidRPr="001C3FA8">
              <w:rPr>
                <w:rFonts w:asciiTheme="majorBidi" w:hAnsiTheme="majorBidi" w:cstheme="majorBidi"/>
                <w:sz w:val="20"/>
                <w:szCs w:val="20"/>
              </w:rPr>
              <w:t>:</w:t>
            </w:r>
          </w:p>
          <w:p w:rsidR="000F0BEF" w:rsidRPr="00AD1417" w:rsidRDefault="000F0BEF" w:rsidP="00673D9A">
            <w:pPr>
              <w:pStyle w:val="Default"/>
              <w:numPr>
                <w:ilvl w:val="0"/>
                <w:numId w:val="16"/>
              </w:numPr>
              <w:rPr>
                <w:rFonts w:asciiTheme="majorBidi" w:hAnsiTheme="majorBidi" w:cstheme="majorBidi"/>
                <w:sz w:val="20"/>
                <w:szCs w:val="20"/>
              </w:rPr>
            </w:pPr>
            <w:r>
              <w:rPr>
                <w:rFonts w:asciiTheme="majorBidi" w:hAnsiTheme="majorBidi" w:cstheme="majorBidi"/>
                <w:bCs/>
                <w:sz w:val="20"/>
                <w:szCs w:val="20"/>
              </w:rPr>
              <w:t>A contre B (C et D observent; E et F s’occupent de l’organisation : Arbitrage, Score…)</w:t>
            </w:r>
          </w:p>
          <w:p w:rsidR="000F0BEF" w:rsidRPr="00AD1417" w:rsidRDefault="000F0BEF" w:rsidP="000F0BEF">
            <w:pPr>
              <w:pStyle w:val="Default"/>
              <w:numPr>
                <w:ilvl w:val="0"/>
                <w:numId w:val="16"/>
              </w:numPr>
              <w:rPr>
                <w:rFonts w:asciiTheme="majorBidi" w:hAnsiTheme="majorBidi" w:cstheme="majorBidi"/>
                <w:sz w:val="20"/>
                <w:szCs w:val="20"/>
              </w:rPr>
            </w:pPr>
            <w:r>
              <w:rPr>
                <w:rFonts w:asciiTheme="majorBidi" w:hAnsiTheme="majorBidi" w:cstheme="majorBidi"/>
                <w:bCs/>
                <w:sz w:val="20"/>
                <w:szCs w:val="20"/>
              </w:rPr>
              <w:t>C contre D (E et F observent ; A et B s’occu</w:t>
            </w:r>
            <w:r w:rsidR="005D6985">
              <w:rPr>
                <w:rFonts w:asciiTheme="majorBidi" w:hAnsiTheme="majorBidi" w:cstheme="majorBidi"/>
                <w:bCs/>
                <w:sz w:val="20"/>
                <w:szCs w:val="20"/>
              </w:rPr>
              <w:t>pent de l’arbitrage et du score</w:t>
            </w:r>
            <w:r>
              <w:rPr>
                <w:rFonts w:asciiTheme="majorBidi" w:hAnsiTheme="majorBidi" w:cstheme="majorBidi"/>
                <w:bCs/>
                <w:sz w:val="20"/>
                <w:szCs w:val="20"/>
              </w:rPr>
              <w:t>)</w:t>
            </w:r>
          </w:p>
          <w:p w:rsidR="000F0BEF" w:rsidRDefault="000F0BEF" w:rsidP="000F0BEF">
            <w:pPr>
              <w:pStyle w:val="Default"/>
              <w:numPr>
                <w:ilvl w:val="0"/>
                <w:numId w:val="16"/>
              </w:numPr>
              <w:rPr>
                <w:rFonts w:asciiTheme="majorBidi" w:hAnsiTheme="majorBidi" w:cstheme="majorBidi"/>
                <w:sz w:val="20"/>
                <w:szCs w:val="20"/>
              </w:rPr>
            </w:pPr>
            <w:r w:rsidRPr="00AD1417">
              <w:rPr>
                <w:rFonts w:asciiTheme="majorBidi" w:hAnsiTheme="majorBidi" w:cstheme="majorBidi"/>
                <w:bCs/>
                <w:sz w:val="20"/>
                <w:szCs w:val="20"/>
              </w:rPr>
              <w:t>E contre F</w:t>
            </w:r>
            <w:r>
              <w:rPr>
                <w:rFonts w:asciiTheme="majorBidi" w:hAnsiTheme="majorBidi" w:cstheme="majorBidi"/>
                <w:bCs/>
                <w:sz w:val="20"/>
                <w:szCs w:val="20"/>
              </w:rPr>
              <w:t xml:space="preserve"> (A et B observent les joueurs alors que C et D organisent le déroulement du match : Arbitrage, Score,...)</w:t>
            </w:r>
          </w:p>
          <w:p w:rsidR="00AD5102" w:rsidRDefault="002B5B3D" w:rsidP="002B5B3D">
            <w:pPr>
              <w:pStyle w:val="Default"/>
              <w:rPr>
                <w:rFonts w:asciiTheme="majorBidi" w:hAnsiTheme="majorBidi" w:cstheme="majorBidi"/>
                <w:sz w:val="20"/>
                <w:szCs w:val="20"/>
              </w:rPr>
            </w:pPr>
            <w:r>
              <w:rPr>
                <w:rFonts w:asciiTheme="majorBidi" w:hAnsiTheme="majorBidi" w:cstheme="majorBidi"/>
                <w:sz w:val="20"/>
                <w:szCs w:val="20"/>
              </w:rPr>
              <w:t xml:space="preserve">Un match de </w:t>
            </w:r>
            <w:r w:rsidR="008B584B">
              <w:rPr>
                <w:rFonts w:asciiTheme="majorBidi" w:hAnsiTheme="majorBidi" w:cstheme="majorBidi"/>
                <w:sz w:val="20"/>
                <w:szCs w:val="20"/>
              </w:rPr>
              <w:t xml:space="preserve">6 contre 6 avec une duré de 10 min </w:t>
            </w:r>
          </w:p>
          <w:p w:rsidR="000F0BEF" w:rsidRPr="001C3FA8" w:rsidRDefault="000F0BEF" w:rsidP="000F0BEF">
            <w:pPr>
              <w:pStyle w:val="Default"/>
              <w:rPr>
                <w:rFonts w:asciiTheme="majorBidi" w:hAnsiTheme="majorBidi" w:cstheme="majorBidi"/>
                <w:sz w:val="20"/>
                <w:szCs w:val="20"/>
              </w:rPr>
            </w:pPr>
            <w:r>
              <w:rPr>
                <w:rFonts w:asciiTheme="majorBidi" w:hAnsiTheme="majorBidi" w:cstheme="majorBidi"/>
                <w:sz w:val="20"/>
                <w:szCs w:val="20"/>
              </w:rPr>
              <w:t>N.B :L’observation se fait à l’aide des fiches préparées à l’avance</w:t>
            </w:r>
          </w:p>
          <w:p w:rsidR="00B305D5" w:rsidRPr="00823375" w:rsidRDefault="00B305D5" w:rsidP="000F0BEF">
            <w:pPr>
              <w:pStyle w:val="Default"/>
              <w:ind w:left="502"/>
              <w:rPr>
                <w:rFonts w:asciiTheme="majorBidi" w:hAnsiTheme="majorBidi" w:cstheme="majorBidi"/>
                <w:sz w:val="20"/>
                <w:szCs w:val="20"/>
                <w:u w:val="single"/>
              </w:rPr>
            </w:pPr>
          </w:p>
        </w:tc>
        <w:tc>
          <w:tcPr>
            <w:tcW w:w="2268" w:type="dxa"/>
            <w:gridSpan w:val="2"/>
            <w:tcBorders>
              <w:top w:val="double" w:sz="4" w:space="0" w:color="auto"/>
              <w:left w:val="double" w:sz="4" w:space="0" w:color="auto"/>
              <w:bottom w:val="double" w:sz="4" w:space="0" w:color="auto"/>
              <w:right w:val="double" w:sz="4" w:space="0" w:color="auto"/>
            </w:tcBorders>
          </w:tcPr>
          <w:p w:rsidR="00AD5102" w:rsidRDefault="00AD5102" w:rsidP="00F41894"/>
          <w:p w:rsidR="00AD5102" w:rsidRPr="00AD5102" w:rsidRDefault="00AD5102" w:rsidP="00AD5102"/>
          <w:p w:rsidR="00AD5102" w:rsidRPr="00AD5102" w:rsidRDefault="00AD5102" w:rsidP="00AD5102">
            <w:r>
              <w:rPr>
                <w:noProof/>
                <w:lang w:eastAsia="fr-FR"/>
              </w:rPr>
              <w:drawing>
                <wp:anchor distT="0" distB="0" distL="114300" distR="114300" simplePos="0" relativeHeight="251664384" behindDoc="1" locked="0" layoutInCell="1" allowOverlap="1">
                  <wp:simplePos x="0" y="0"/>
                  <wp:positionH relativeFrom="column">
                    <wp:posOffset>18415</wp:posOffset>
                  </wp:positionH>
                  <wp:positionV relativeFrom="paragraph">
                    <wp:posOffset>18415</wp:posOffset>
                  </wp:positionV>
                  <wp:extent cx="1285875" cy="1266825"/>
                  <wp:effectExtent l="19050" t="0" r="9525" b="0"/>
                  <wp:wrapNone/>
                  <wp:docPr id="5" name="Image 5" descr="C:\Users\Hatim\Desktop\exercices de volley b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atim\Desktop\exercices de volley ball.jpg"/>
                          <pic:cNvPicPr>
                            <a:picLocks noChangeAspect="1" noChangeArrowheads="1"/>
                          </pic:cNvPicPr>
                        </pic:nvPicPr>
                        <pic:blipFill>
                          <a:blip r:embed="rId10" cstate="print"/>
                          <a:srcRect/>
                          <a:stretch>
                            <a:fillRect/>
                          </a:stretch>
                        </pic:blipFill>
                        <pic:spPr bwMode="auto">
                          <a:xfrm>
                            <a:off x="0" y="0"/>
                            <a:ext cx="1285875" cy="1266825"/>
                          </a:xfrm>
                          <a:prstGeom prst="rect">
                            <a:avLst/>
                          </a:prstGeom>
                          <a:noFill/>
                          <a:ln w="9525">
                            <a:noFill/>
                            <a:miter lim="800000"/>
                            <a:headEnd/>
                            <a:tailEnd/>
                          </a:ln>
                        </pic:spPr>
                      </pic:pic>
                    </a:graphicData>
                  </a:graphic>
                </wp:anchor>
              </w:drawing>
            </w:r>
          </w:p>
          <w:p w:rsidR="00AD5102" w:rsidRPr="00AD5102" w:rsidRDefault="00AD5102" w:rsidP="00AD5102"/>
          <w:p w:rsidR="00AD5102" w:rsidRPr="00AD5102" w:rsidRDefault="00AD5102" w:rsidP="00AD5102"/>
          <w:p w:rsidR="00AD5102" w:rsidRPr="00AD5102" w:rsidRDefault="00AD5102" w:rsidP="00AD5102"/>
          <w:p w:rsidR="00AD5102" w:rsidRDefault="00AD5102" w:rsidP="00AD5102"/>
          <w:p w:rsidR="00074B2A" w:rsidRPr="00AD5102" w:rsidRDefault="00074B2A" w:rsidP="00AD5102"/>
        </w:tc>
        <w:tc>
          <w:tcPr>
            <w:tcW w:w="2090" w:type="dxa"/>
            <w:gridSpan w:val="2"/>
            <w:tcBorders>
              <w:top w:val="double" w:sz="4" w:space="0" w:color="auto"/>
              <w:left w:val="double" w:sz="4" w:space="0" w:color="auto"/>
              <w:bottom w:val="double" w:sz="4" w:space="0" w:color="auto"/>
              <w:right w:val="double" w:sz="4" w:space="0" w:color="auto"/>
            </w:tcBorders>
            <w:vAlign w:val="center"/>
          </w:tcPr>
          <w:p w:rsidR="00FC47D8" w:rsidRPr="00A02A43" w:rsidRDefault="00A02A43" w:rsidP="00A5323D">
            <w:pPr>
              <w:pStyle w:val="Paragraphedeliste"/>
              <w:numPr>
                <w:ilvl w:val="0"/>
                <w:numId w:val="13"/>
              </w:numPr>
            </w:pPr>
            <w:r w:rsidRPr="00A02A43">
              <w:rPr>
                <w:sz w:val="20"/>
                <w:szCs w:val="20"/>
              </w:rPr>
              <w:t>R</w:t>
            </w:r>
            <w:r w:rsidR="00780F22">
              <w:rPr>
                <w:sz w:val="20"/>
                <w:szCs w:val="20"/>
              </w:rPr>
              <w:t>éussir 3 montés sur 5 tout en faisant trois touches de balle.</w:t>
            </w:r>
          </w:p>
        </w:tc>
        <w:tc>
          <w:tcPr>
            <w:tcW w:w="1771" w:type="dxa"/>
            <w:tcBorders>
              <w:top w:val="double" w:sz="4" w:space="0" w:color="auto"/>
              <w:left w:val="double" w:sz="4" w:space="0" w:color="auto"/>
              <w:bottom w:val="double" w:sz="4" w:space="0" w:color="auto"/>
              <w:right w:val="double" w:sz="4" w:space="0" w:color="auto"/>
            </w:tcBorders>
            <w:vAlign w:val="center"/>
          </w:tcPr>
          <w:p w:rsidR="00CA47BE" w:rsidRPr="003618B0" w:rsidRDefault="00CA47BE" w:rsidP="002431DC">
            <w:pPr>
              <w:pStyle w:val="Paragraphedeliste"/>
              <w:numPr>
                <w:ilvl w:val="0"/>
                <w:numId w:val="3"/>
              </w:numPr>
              <w:ind w:left="212" w:hanging="212"/>
              <w:rPr>
                <w:sz w:val="20"/>
                <w:szCs w:val="20"/>
              </w:rPr>
            </w:pPr>
            <w:r w:rsidRPr="003618B0">
              <w:rPr>
                <w:sz w:val="20"/>
                <w:szCs w:val="20"/>
              </w:rPr>
              <w:t>Remplir les fiches d’observation avec objectivité.</w:t>
            </w:r>
          </w:p>
          <w:p w:rsidR="00074B2A" w:rsidRPr="003618B0" w:rsidRDefault="00074B2A" w:rsidP="002431DC">
            <w:pPr>
              <w:pStyle w:val="Paragraphedeliste"/>
              <w:numPr>
                <w:ilvl w:val="0"/>
                <w:numId w:val="3"/>
              </w:numPr>
              <w:ind w:left="212" w:right="-1" w:hanging="212"/>
              <w:rPr>
                <w:sz w:val="20"/>
                <w:szCs w:val="20"/>
              </w:rPr>
            </w:pPr>
            <w:r w:rsidRPr="003618B0">
              <w:rPr>
                <w:bCs/>
                <w:sz w:val="20"/>
                <w:szCs w:val="20"/>
              </w:rPr>
              <w:t>Respect</w:t>
            </w:r>
            <w:r w:rsidR="00A5323D">
              <w:rPr>
                <w:bCs/>
                <w:sz w:val="20"/>
                <w:szCs w:val="20"/>
              </w:rPr>
              <w:t xml:space="preserve">er </w:t>
            </w:r>
            <w:r w:rsidR="00031968" w:rsidRPr="003618B0">
              <w:rPr>
                <w:bCs/>
                <w:sz w:val="20"/>
                <w:szCs w:val="20"/>
              </w:rPr>
              <w:t xml:space="preserve">les </w:t>
            </w:r>
            <w:r w:rsidR="008C6680" w:rsidRPr="003618B0">
              <w:rPr>
                <w:bCs/>
                <w:sz w:val="20"/>
                <w:szCs w:val="20"/>
              </w:rPr>
              <w:t>organisateurs</w:t>
            </w:r>
          </w:p>
          <w:p w:rsidR="00031968" w:rsidRPr="00031968" w:rsidRDefault="00031968" w:rsidP="004F546A">
            <w:pPr>
              <w:pStyle w:val="Paragraphedeliste"/>
              <w:ind w:left="212" w:right="-1"/>
            </w:pPr>
          </w:p>
        </w:tc>
      </w:tr>
      <w:tr w:rsidR="00074B2A" w:rsidTr="00F63405">
        <w:trPr>
          <w:cantSplit/>
          <w:trHeight w:val="72"/>
        </w:trPr>
        <w:tc>
          <w:tcPr>
            <w:tcW w:w="959" w:type="dxa"/>
            <w:tcBorders>
              <w:top w:val="double" w:sz="4" w:space="0" w:color="auto"/>
              <w:left w:val="double" w:sz="4" w:space="0" w:color="auto"/>
              <w:bottom w:val="double" w:sz="4" w:space="0" w:color="auto"/>
              <w:right w:val="double" w:sz="4" w:space="0" w:color="auto"/>
            </w:tcBorders>
            <w:shd w:val="clear" w:color="auto" w:fill="AEBAD5" w:themeFill="accent5"/>
            <w:textDirection w:val="btLr"/>
            <w:vAlign w:val="center"/>
          </w:tcPr>
          <w:p w:rsidR="00074B2A" w:rsidRPr="007C41EF" w:rsidRDefault="00074B2A" w:rsidP="002431DC">
            <w:pPr>
              <w:ind w:left="113" w:right="-1"/>
              <w:jc w:val="center"/>
              <w:rPr>
                <w:b/>
                <w:bCs/>
                <w:sz w:val="20"/>
                <w:szCs w:val="20"/>
              </w:rPr>
            </w:pPr>
            <w:r w:rsidRPr="007C41EF">
              <w:rPr>
                <w:b/>
                <w:bCs/>
                <w:sz w:val="20"/>
                <w:szCs w:val="20"/>
              </w:rPr>
              <w:t>Finale</w:t>
            </w:r>
          </w:p>
        </w:tc>
        <w:tc>
          <w:tcPr>
            <w:tcW w:w="850" w:type="dxa"/>
            <w:tcBorders>
              <w:top w:val="double" w:sz="4" w:space="0" w:color="auto"/>
              <w:left w:val="double" w:sz="4" w:space="0" w:color="auto"/>
              <w:bottom w:val="double" w:sz="4" w:space="0" w:color="auto"/>
              <w:right w:val="double" w:sz="4" w:space="0" w:color="auto"/>
            </w:tcBorders>
            <w:vAlign w:val="center"/>
          </w:tcPr>
          <w:p w:rsidR="00074B2A" w:rsidRPr="001B26A8" w:rsidRDefault="00780F22" w:rsidP="002431DC">
            <w:pPr>
              <w:ind w:right="-1"/>
              <w:jc w:val="center"/>
              <w:rPr>
                <w:b/>
                <w:bCs/>
                <w:sz w:val="20"/>
                <w:szCs w:val="20"/>
              </w:rPr>
            </w:pPr>
            <w:r>
              <w:rPr>
                <w:b/>
                <w:bCs/>
                <w:sz w:val="20"/>
                <w:szCs w:val="20"/>
              </w:rPr>
              <w:t>5</w:t>
            </w:r>
            <w:r w:rsidR="000F54B3" w:rsidRPr="001B26A8">
              <w:rPr>
                <w:b/>
                <w:bCs/>
                <w:sz w:val="20"/>
                <w:szCs w:val="20"/>
              </w:rPr>
              <w:t xml:space="preserve"> min</w:t>
            </w:r>
          </w:p>
        </w:tc>
        <w:tc>
          <w:tcPr>
            <w:tcW w:w="2228" w:type="dxa"/>
            <w:tcBorders>
              <w:top w:val="double" w:sz="4" w:space="0" w:color="auto"/>
              <w:left w:val="double" w:sz="4" w:space="0" w:color="auto"/>
              <w:bottom w:val="double" w:sz="4" w:space="0" w:color="auto"/>
              <w:right w:val="double" w:sz="4" w:space="0" w:color="auto"/>
            </w:tcBorders>
            <w:vAlign w:val="center"/>
          </w:tcPr>
          <w:p w:rsidR="00074B2A" w:rsidRPr="000740D7" w:rsidRDefault="00780F22" w:rsidP="002431DC">
            <w:pPr>
              <w:pStyle w:val="Paragraphedeliste"/>
              <w:numPr>
                <w:ilvl w:val="0"/>
                <w:numId w:val="14"/>
              </w:numPr>
              <w:ind w:right="-1"/>
              <w:rPr>
                <w:sz w:val="20"/>
                <w:szCs w:val="20"/>
              </w:rPr>
            </w:pPr>
            <w:r>
              <w:rPr>
                <w:sz w:val="20"/>
                <w:szCs w:val="20"/>
              </w:rPr>
              <w:t>Retour au calme</w:t>
            </w:r>
          </w:p>
          <w:p w:rsidR="00E52A53" w:rsidRPr="00E52A53" w:rsidRDefault="00780F22" w:rsidP="002431DC">
            <w:pPr>
              <w:pStyle w:val="Paragraphedeliste"/>
              <w:numPr>
                <w:ilvl w:val="0"/>
                <w:numId w:val="3"/>
              </w:numPr>
              <w:ind w:right="-1"/>
            </w:pPr>
            <w:r>
              <w:rPr>
                <w:sz w:val="20"/>
                <w:szCs w:val="20"/>
              </w:rPr>
              <w:t>feedback</w:t>
            </w:r>
          </w:p>
        </w:tc>
        <w:tc>
          <w:tcPr>
            <w:tcW w:w="5710" w:type="dxa"/>
            <w:gridSpan w:val="3"/>
            <w:tcBorders>
              <w:top w:val="double" w:sz="4" w:space="0" w:color="auto"/>
              <w:left w:val="double" w:sz="4" w:space="0" w:color="auto"/>
              <w:bottom w:val="double" w:sz="4" w:space="0" w:color="auto"/>
              <w:right w:val="double" w:sz="4" w:space="0" w:color="auto"/>
            </w:tcBorders>
            <w:vAlign w:val="center"/>
          </w:tcPr>
          <w:p w:rsidR="00897426" w:rsidRDefault="00897426" w:rsidP="002431DC">
            <w:pPr>
              <w:pStyle w:val="Paragraphedeliste"/>
              <w:ind w:left="360"/>
            </w:pPr>
          </w:p>
          <w:p w:rsidR="001A5F2B" w:rsidRPr="00A50A10" w:rsidRDefault="00680979" w:rsidP="002431DC">
            <w:pPr>
              <w:pStyle w:val="Paragraphedeliste"/>
              <w:numPr>
                <w:ilvl w:val="0"/>
                <w:numId w:val="3"/>
              </w:numPr>
              <w:rPr>
                <w:sz w:val="20"/>
                <w:szCs w:val="20"/>
              </w:rPr>
            </w:pPr>
            <w:r w:rsidRPr="00A50A10">
              <w:rPr>
                <w:sz w:val="20"/>
                <w:szCs w:val="20"/>
              </w:rPr>
              <w:t>Co</w:t>
            </w:r>
            <w:r w:rsidR="00D943C7">
              <w:rPr>
                <w:sz w:val="20"/>
                <w:szCs w:val="20"/>
              </w:rPr>
              <w:t>u</w:t>
            </w:r>
            <w:r w:rsidRPr="00A50A10">
              <w:rPr>
                <w:sz w:val="20"/>
                <w:szCs w:val="20"/>
              </w:rPr>
              <w:t xml:space="preserve">rse légère et </w:t>
            </w:r>
            <w:r w:rsidR="001A5F2B" w:rsidRPr="00A50A10">
              <w:rPr>
                <w:sz w:val="20"/>
                <w:szCs w:val="20"/>
              </w:rPr>
              <w:t>étirement</w:t>
            </w:r>
            <w:r w:rsidR="003E7C66" w:rsidRPr="00A50A10">
              <w:rPr>
                <w:sz w:val="20"/>
                <w:szCs w:val="20"/>
              </w:rPr>
              <w:t>s</w:t>
            </w:r>
            <w:r w:rsidRPr="00A50A10">
              <w:rPr>
                <w:sz w:val="20"/>
                <w:szCs w:val="20"/>
              </w:rPr>
              <w:t xml:space="preserve"> passifs</w:t>
            </w:r>
            <w:r w:rsidR="001A5F2B" w:rsidRPr="00A50A10">
              <w:rPr>
                <w:sz w:val="20"/>
                <w:szCs w:val="20"/>
              </w:rPr>
              <w:t>.</w:t>
            </w:r>
          </w:p>
          <w:p w:rsidR="00074B2A" w:rsidRPr="00A50A10" w:rsidRDefault="008D21D3" w:rsidP="002431DC">
            <w:pPr>
              <w:pStyle w:val="Paragraphedeliste"/>
              <w:numPr>
                <w:ilvl w:val="0"/>
                <w:numId w:val="3"/>
              </w:numPr>
              <w:rPr>
                <w:sz w:val="20"/>
                <w:szCs w:val="20"/>
              </w:rPr>
            </w:pPr>
            <w:r>
              <w:rPr>
                <w:sz w:val="20"/>
                <w:szCs w:val="20"/>
              </w:rPr>
              <w:t>Ramassage</w:t>
            </w:r>
            <w:r w:rsidR="00074B2A" w:rsidRPr="00A50A10">
              <w:rPr>
                <w:sz w:val="20"/>
                <w:szCs w:val="20"/>
              </w:rPr>
              <w:t xml:space="preserve"> du matériel.</w:t>
            </w:r>
          </w:p>
          <w:p w:rsidR="00074B2A" w:rsidRPr="00A50A10" w:rsidRDefault="00074B2A" w:rsidP="002431DC">
            <w:pPr>
              <w:pStyle w:val="Paragraphedeliste"/>
              <w:numPr>
                <w:ilvl w:val="0"/>
                <w:numId w:val="3"/>
              </w:numPr>
              <w:rPr>
                <w:sz w:val="20"/>
                <w:szCs w:val="20"/>
              </w:rPr>
            </w:pPr>
            <w:r w:rsidRPr="00A50A10">
              <w:rPr>
                <w:sz w:val="20"/>
                <w:szCs w:val="20"/>
              </w:rPr>
              <w:t>Bilan de la séance</w:t>
            </w:r>
          </w:p>
          <w:p w:rsidR="00D819EB" w:rsidRPr="00A50A10" w:rsidRDefault="001A5F2B" w:rsidP="002431DC">
            <w:pPr>
              <w:pStyle w:val="Paragraphedeliste"/>
              <w:numPr>
                <w:ilvl w:val="0"/>
                <w:numId w:val="3"/>
              </w:numPr>
              <w:rPr>
                <w:sz w:val="20"/>
                <w:szCs w:val="20"/>
              </w:rPr>
            </w:pPr>
            <w:r w:rsidRPr="00A50A10">
              <w:rPr>
                <w:sz w:val="20"/>
                <w:szCs w:val="20"/>
              </w:rPr>
              <w:t>Feedback sur le niveau des élève</w:t>
            </w:r>
            <w:r w:rsidR="005B2088" w:rsidRPr="00A50A10">
              <w:rPr>
                <w:sz w:val="20"/>
                <w:szCs w:val="20"/>
              </w:rPr>
              <w:t>s</w:t>
            </w:r>
          </w:p>
          <w:p w:rsidR="00D819EB" w:rsidRPr="006F3029" w:rsidRDefault="00D819EB" w:rsidP="002431DC">
            <w:pPr>
              <w:ind w:right="-1"/>
            </w:pPr>
          </w:p>
        </w:tc>
        <w:tc>
          <w:tcPr>
            <w:tcW w:w="2268" w:type="dxa"/>
            <w:gridSpan w:val="2"/>
            <w:tcBorders>
              <w:top w:val="double" w:sz="4" w:space="0" w:color="auto"/>
              <w:left w:val="double" w:sz="4" w:space="0" w:color="auto"/>
              <w:bottom w:val="double" w:sz="4" w:space="0" w:color="auto"/>
              <w:right w:val="double" w:sz="4" w:space="0" w:color="auto"/>
            </w:tcBorders>
            <w:vAlign w:val="center"/>
          </w:tcPr>
          <w:p w:rsidR="00074B2A" w:rsidRPr="006F3029" w:rsidRDefault="00910EB1" w:rsidP="002431DC">
            <w:pPr>
              <w:ind w:right="-1"/>
            </w:pPr>
            <w:r>
              <w:rPr>
                <w:noProof/>
                <w:lang w:eastAsia="fr-FR"/>
              </w:rPr>
              <w:pict>
                <v:shape id="_x0000_s1035" type="#_x0000_t75" style="position:absolute;margin-left:13.25pt;margin-top:10pt;width:69.1pt;height:42.15pt;z-index:-251653120;mso-position-horizontal-relative:text;mso-position-vertical-relative:text">
                  <v:imagedata r:id="rId8" o:title="" gain="69719f"/>
                </v:shape>
                <o:OLEObject Type="Embed" ProgID="PBrush" ShapeID="_x0000_s1035" DrawAspect="Content" ObjectID="_1616252086" r:id="rId11"/>
              </w:pict>
            </w:r>
          </w:p>
        </w:tc>
        <w:tc>
          <w:tcPr>
            <w:tcW w:w="2090" w:type="dxa"/>
            <w:gridSpan w:val="2"/>
            <w:tcBorders>
              <w:top w:val="double" w:sz="4" w:space="0" w:color="auto"/>
              <w:left w:val="double" w:sz="4" w:space="0" w:color="auto"/>
              <w:bottom w:val="double" w:sz="4" w:space="0" w:color="auto"/>
              <w:right w:val="double" w:sz="4" w:space="0" w:color="auto"/>
            </w:tcBorders>
            <w:vAlign w:val="center"/>
          </w:tcPr>
          <w:p w:rsidR="00581040" w:rsidRPr="00581040" w:rsidRDefault="00581040" w:rsidP="00780F22">
            <w:pPr>
              <w:pStyle w:val="Paragraphedeliste"/>
              <w:ind w:left="360" w:right="-1"/>
              <w:rPr>
                <w:sz w:val="20"/>
                <w:szCs w:val="20"/>
              </w:rPr>
            </w:pPr>
          </w:p>
        </w:tc>
        <w:tc>
          <w:tcPr>
            <w:tcW w:w="1771" w:type="dxa"/>
            <w:tcBorders>
              <w:top w:val="double" w:sz="4" w:space="0" w:color="auto"/>
              <w:left w:val="double" w:sz="4" w:space="0" w:color="auto"/>
              <w:bottom w:val="double" w:sz="4" w:space="0" w:color="auto"/>
              <w:right w:val="double" w:sz="4" w:space="0" w:color="auto"/>
            </w:tcBorders>
            <w:vAlign w:val="center"/>
          </w:tcPr>
          <w:p w:rsidR="00074B2A" w:rsidRDefault="00C5219B" w:rsidP="00EE7669">
            <w:pPr>
              <w:pStyle w:val="Paragraphedeliste"/>
              <w:numPr>
                <w:ilvl w:val="0"/>
                <w:numId w:val="15"/>
              </w:numPr>
              <w:rPr>
                <w:sz w:val="20"/>
                <w:szCs w:val="20"/>
              </w:rPr>
            </w:pPr>
            <w:r w:rsidRPr="00EE7669">
              <w:rPr>
                <w:sz w:val="20"/>
                <w:szCs w:val="20"/>
              </w:rPr>
              <w:t>I</w:t>
            </w:r>
            <w:r w:rsidR="00074B2A" w:rsidRPr="00EE7669">
              <w:rPr>
                <w:sz w:val="20"/>
                <w:szCs w:val="20"/>
              </w:rPr>
              <w:t>mplication mentale des élèves</w:t>
            </w:r>
          </w:p>
          <w:p w:rsidR="00A53176" w:rsidRPr="0049522E" w:rsidRDefault="00A53176" w:rsidP="0049522E">
            <w:pPr>
              <w:rPr>
                <w:sz w:val="20"/>
                <w:szCs w:val="20"/>
              </w:rPr>
            </w:pPr>
          </w:p>
        </w:tc>
      </w:tr>
    </w:tbl>
    <w:p w:rsidR="00CB3441" w:rsidRPr="006B217B" w:rsidRDefault="00910EB1" w:rsidP="006B217B">
      <w:pPr>
        <w:ind w:right="-1"/>
        <w:jc w:val="center"/>
        <w:rPr>
          <w:sz w:val="32"/>
          <w:szCs w:val="32"/>
        </w:rPr>
      </w:pPr>
      <w:bookmarkStart w:id="0" w:name="_GoBack"/>
      <w:bookmarkEnd w:id="0"/>
      <w:r>
        <w:rPr>
          <w:noProof/>
          <w:sz w:val="32"/>
          <w:szCs w:val="32"/>
          <w:lang w:eastAsia="fr-FR"/>
        </w:rPr>
        <w:pict>
          <v:roundrect id="_x0000_s1026" style="position:absolute;left:0;text-align:left;margin-left:279.8pt;margin-top:10.9pt;width:253.5pt;height:30pt;z-index:251658240;mso-position-horizontal-relative:text;mso-position-vertical-relative:text" arcsize="10923f" fillcolor="white [3201]" strokecolor="#aebad5 [3208]" strokeweight="5pt">
            <v:stroke linestyle="thickThin"/>
            <v:shadow color="#868686"/>
            <v:textbox style="mso-next-textbox:#_x0000_s1026">
              <w:txbxContent>
                <w:p w:rsidR="006B217B" w:rsidRPr="0012094E" w:rsidRDefault="00AB1634" w:rsidP="006B217B">
                  <w:pPr>
                    <w:jc w:val="center"/>
                    <w:rPr>
                      <w:b/>
                      <w:bCs/>
                      <w:sz w:val="28"/>
                      <w:szCs w:val="28"/>
                    </w:rPr>
                  </w:pPr>
                  <w:r>
                    <w:rPr>
                      <w:b/>
                      <w:bCs/>
                      <w:sz w:val="28"/>
                      <w:szCs w:val="28"/>
                    </w:rPr>
                    <w:t>Unité d’apprentissage</w:t>
                  </w:r>
                </w:p>
              </w:txbxContent>
            </v:textbox>
          </v:roundrect>
        </w:pict>
      </w:r>
    </w:p>
    <w:sectPr w:rsidR="00CB3441" w:rsidRPr="006B217B" w:rsidSect="006B217B">
      <w:pgSz w:w="16838" w:h="11906" w:orient="landscape"/>
      <w:pgMar w:top="142" w:right="253" w:bottom="0" w:left="28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243C" w:rsidRDefault="0020243C" w:rsidP="006B217B">
      <w:r>
        <w:separator/>
      </w:r>
    </w:p>
  </w:endnote>
  <w:endnote w:type="continuationSeparator" w:id="1">
    <w:p w:rsidR="0020243C" w:rsidRDefault="0020243C" w:rsidP="006B217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243C" w:rsidRDefault="0020243C" w:rsidP="006B217B">
      <w:r>
        <w:separator/>
      </w:r>
    </w:p>
  </w:footnote>
  <w:footnote w:type="continuationSeparator" w:id="1">
    <w:p w:rsidR="0020243C" w:rsidRDefault="0020243C" w:rsidP="006B21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A21C3"/>
    <w:multiLevelType w:val="hybridMultilevel"/>
    <w:tmpl w:val="DD7090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6B176CB"/>
    <w:multiLevelType w:val="hybridMultilevel"/>
    <w:tmpl w:val="5060D58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8CF1BA7"/>
    <w:multiLevelType w:val="hybridMultilevel"/>
    <w:tmpl w:val="1CC2A542"/>
    <w:lvl w:ilvl="0" w:tplc="040C0009">
      <w:start w:val="1"/>
      <w:numFmt w:val="bullet"/>
      <w:lvlText w:val=""/>
      <w:lvlJc w:val="left"/>
      <w:pPr>
        <w:ind w:left="502" w:hanging="360"/>
      </w:pPr>
      <w:rPr>
        <w:rFonts w:ascii="Wingdings" w:hAnsi="Wingdings"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3">
    <w:nsid w:val="0F317349"/>
    <w:multiLevelType w:val="hybridMultilevel"/>
    <w:tmpl w:val="F028F2BC"/>
    <w:lvl w:ilvl="0" w:tplc="040C0009">
      <w:start w:val="1"/>
      <w:numFmt w:val="bullet"/>
      <w:lvlText w:val=""/>
      <w:lvlJc w:val="left"/>
      <w:pPr>
        <w:ind w:left="502" w:hanging="360"/>
      </w:pPr>
      <w:rPr>
        <w:rFonts w:ascii="Wingdings" w:hAnsi="Wingdings"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4">
    <w:nsid w:val="15947A38"/>
    <w:multiLevelType w:val="hybridMultilevel"/>
    <w:tmpl w:val="26167C9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nsid w:val="173B5A5A"/>
    <w:multiLevelType w:val="hybridMultilevel"/>
    <w:tmpl w:val="17C8C3C8"/>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nsid w:val="297C3B54"/>
    <w:multiLevelType w:val="hybridMultilevel"/>
    <w:tmpl w:val="7CD6C35A"/>
    <w:lvl w:ilvl="0" w:tplc="040C000D">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7">
    <w:nsid w:val="2A4B3241"/>
    <w:multiLevelType w:val="hybridMultilevel"/>
    <w:tmpl w:val="520E349E"/>
    <w:lvl w:ilvl="0" w:tplc="040C000B">
      <w:start w:val="1"/>
      <w:numFmt w:val="bullet"/>
      <w:lvlText w:val=""/>
      <w:lvlJc w:val="left"/>
      <w:pPr>
        <w:ind w:left="502" w:hanging="360"/>
      </w:pPr>
      <w:rPr>
        <w:rFonts w:ascii="Wingdings" w:hAnsi="Wingdings"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8">
    <w:nsid w:val="36896B09"/>
    <w:multiLevelType w:val="hybridMultilevel"/>
    <w:tmpl w:val="206E9058"/>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nsid w:val="3CE27395"/>
    <w:multiLevelType w:val="hybridMultilevel"/>
    <w:tmpl w:val="CEB0C9A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49602564"/>
    <w:multiLevelType w:val="hybridMultilevel"/>
    <w:tmpl w:val="7E12EC38"/>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nsid w:val="50947B64"/>
    <w:multiLevelType w:val="hybridMultilevel"/>
    <w:tmpl w:val="F4ECBCF0"/>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nsid w:val="58E7586B"/>
    <w:multiLevelType w:val="hybridMultilevel"/>
    <w:tmpl w:val="7E4ED5EE"/>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nsid w:val="6246633D"/>
    <w:multiLevelType w:val="hybridMultilevel"/>
    <w:tmpl w:val="4DEA589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nsid w:val="64B41DAD"/>
    <w:multiLevelType w:val="hybridMultilevel"/>
    <w:tmpl w:val="54BAD868"/>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nsid w:val="670464B7"/>
    <w:multiLevelType w:val="hybridMultilevel"/>
    <w:tmpl w:val="3036EFAC"/>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434" w:hanging="360"/>
      </w:pPr>
      <w:rPr>
        <w:rFonts w:ascii="Courier New" w:hAnsi="Courier New" w:cs="Courier New" w:hint="default"/>
      </w:rPr>
    </w:lvl>
    <w:lvl w:ilvl="2" w:tplc="040C0005" w:tentative="1">
      <w:start w:val="1"/>
      <w:numFmt w:val="bullet"/>
      <w:lvlText w:val=""/>
      <w:lvlJc w:val="left"/>
      <w:pPr>
        <w:ind w:left="2154" w:hanging="360"/>
      </w:pPr>
      <w:rPr>
        <w:rFonts w:ascii="Wingdings" w:hAnsi="Wingdings" w:hint="default"/>
      </w:rPr>
    </w:lvl>
    <w:lvl w:ilvl="3" w:tplc="040C0001" w:tentative="1">
      <w:start w:val="1"/>
      <w:numFmt w:val="bullet"/>
      <w:lvlText w:val=""/>
      <w:lvlJc w:val="left"/>
      <w:pPr>
        <w:ind w:left="2874" w:hanging="360"/>
      </w:pPr>
      <w:rPr>
        <w:rFonts w:ascii="Symbol" w:hAnsi="Symbol" w:hint="default"/>
      </w:rPr>
    </w:lvl>
    <w:lvl w:ilvl="4" w:tplc="040C0003" w:tentative="1">
      <w:start w:val="1"/>
      <w:numFmt w:val="bullet"/>
      <w:lvlText w:val="o"/>
      <w:lvlJc w:val="left"/>
      <w:pPr>
        <w:ind w:left="3594" w:hanging="360"/>
      </w:pPr>
      <w:rPr>
        <w:rFonts w:ascii="Courier New" w:hAnsi="Courier New" w:cs="Courier New" w:hint="default"/>
      </w:rPr>
    </w:lvl>
    <w:lvl w:ilvl="5" w:tplc="040C0005" w:tentative="1">
      <w:start w:val="1"/>
      <w:numFmt w:val="bullet"/>
      <w:lvlText w:val=""/>
      <w:lvlJc w:val="left"/>
      <w:pPr>
        <w:ind w:left="4314" w:hanging="360"/>
      </w:pPr>
      <w:rPr>
        <w:rFonts w:ascii="Wingdings" w:hAnsi="Wingdings" w:hint="default"/>
      </w:rPr>
    </w:lvl>
    <w:lvl w:ilvl="6" w:tplc="040C0001" w:tentative="1">
      <w:start w:val="1"/>
      <w:numFmt w:val="bullet"/>
      <w:lvlText w:val=""/>
      <w:lvlJc w:val="left"/>
      <w:pPr>
        <w:ind w:left="5034" w:hanging="360"/>
      </w:pPr>
      <w:rPr>
        <w:rFonts w:ascii="Symbol" w:hAnsi="Symbol" w:hint="default"/>
      </w:rPr>
    </w:lvl>
    <w:lvl w:ilvl="7" w:tplc="040C0003" w:tentative="1">
      <w:start w:val="1"/>
      <w:numFmt w:val="bullet"/>
      <w:lvlText w:val="o"/>
      <w:lvlJc w:val="left"/>
      <w:pPr>
        <w:ind w:left="5754" w:hanging="360"/>
      </w:pPr>
      <w:rPr>
        <w:rFonts w:ascii="Courier New" w:hAnsi="Courier New" w:cs="Courier New" w:hint="default"/>
      </w:rPr>
    </w:lvl>
    <w:lvl w:ilvl="8" w:tplc="040C0005" w:tentative="1">
      <w:start w:val="1"/>
      <w:numFmt w:val="bullet"/>
      <w:lvlText w:val=""/>
      <w:lvlJc w:val="left"/>
      <w:pPr>
        <w:ind w:left="6474" w:hanging="360"/>
      </w:pPr>
      <w:rPr>
        <w:rFonts w:ascii="Wingdings" w:hAnsi="Wingdings" w:hint="default"/>
      </w:rPr>
    </w:lvl>
  </w:abstractNum>
  <w:num w:numId="1">
    <w:abstractNumId w:val="14"/>
  </w:num>
  <w:num w:numId="2">
    <w:abstractNumId w:val="7"/>
  </w:num>
  <w:num w:numId="3">
    <w:abstractNumId w:val="15"/>
  </w:num>
  <w:num w:numId="4">
    <w:abstractNumId w:val="5"/>
  </w:num>
  <w:num w:numId="5">
    <w:abstractNumId w:val="13"/>
  </w:num>
  <w:num w:numId="6">
    <w:abstractNumId w:val="4"/>
  </w:num>
  <w:num w:numId="7">
    <w:abstractNumId w:val="6"/>
  </w:num>
  <w:num w:numId="8">
    <w:abstractNumId w:val="1"/>
  </w:num>
  <w:num w:numId="9">
    <w:abstractNumId w:val="10"/>
  </w:num>
  <w:num w:numId="10">
    <w:abstractNumId w:val="9"/>
  </w:num>
  <w:num w:numId="11">
    <w:abstractNumId w:val="2"/>
  </w:num>
  <w:num w:numId="12">
    <w:abstractNumId w:val="3"/>
  </w:num>
  <w:num w:numId="13">
    <w:abstractNumId w:val="12"/>
  </w:num>
  <w:num w:numId="14">
    <w:abstractNumId w:val="11"/>
  </w:num>
  <w:num w:numId="15">
    <w:abstractNumId w:val="8"/>
  </w:num>
  <w:num w:numId="1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9C1825"/>
    <w:rsid w:val="00001639"/>
    <w:rsid w:val="00007351"/>
    <w:rsid w:val="00013A62"/>
    <w:rsid w:val="00023F28"/>
    <w:rsid w:val="00031968"/>
    <w:rsid w:val="00050569"/>
    <w:rsid w:val="000645F9"/>
    <w:rsid w:val="00065485"/>
    <w:rsid w:val="000716AF"/>
    <w:rsid w:val="000740D7"/>
    <w:rsid w:val="00074B2A"/>
    <w:rsid w:val="000879A5"/>
    <w:rsid w:val="00093DCE"/>
    <w:rsid w:val="000A69C9"/>
    <w:rsid w:val="000C1D10"/>
    <w:rsid w:val="000E3753"/>
    <w:rsid w:val="000E6D6F"/>
    <w:rsid w:val="000E7473"/>
    <w:rsid w:val="000F0BEF"/>
    <w:rsid w:val="000F1042"/>
    <w:rsid w:val="000F2436"/>
    <w:rsid w:val="000F31DF"/>
    <w:rsid w:val="000F3329"/>
    <w:rsid w:val="000F54B3"/>
    <w:rsid w:val="0010624B"/>
    <w:rsid w:val="00107512"/>
    <w:rsid w:val="0012094E"/>
    <w:rsid w:val="00122A0E"/>
    <w:rsid w:val="001266AF"/>
    <w:rsid w:val="00127E57"/>
    <w:rsid w:val="001363AA"/>
    <w:rsid w:val="001518F2"/>
    <w:rsid w:val="00152BF9"/>
    <w:rsid w:val="00153126"/>
    <w:rsid w:val="001545B8"/>
    <w:rsid w:val="00176068"/>
    <w:rsid w:val="001808D1"/>
    <w:rsid w:val="00197D6A"/>
    <w:rsid w:val="001A29B2"/>
    <w:rsid w:val="001A5F2B"/>
    <w:rsid w:val="001B26A8"/>
    <w:rsid w:val="001B5E8C"/>
    <w:rsid w:val="001C3FA8"/>
    <w:rsid w:val="001E20A1"/>
    <w:rsid w:val="001E2599"/>
    <w:rsid w:val="00200CB3"/>
    <w:rsid w:val="0020243C"/>
    <w:rsid w:val="00210754"/>
    <w:rsid w:val="00231DA9"/>
    <w:rsid w:val="00240DF1"/>
    <w:rsid w:val="002431DC"/>
    <w:rsid w:val="0024787A"/>
    <w:rsid w:val="00271CBD"/>
    <w:rsid w:val="00274010"/>
    <w:rsid w:val="00281635"/>
    <w:rsid w:val="00293269"/>
    <w:rsid w:val="00297CE1"/>
    <w:rsid w:val="002B5B3D"/>
    <w:rsid w:val="002C4E8A"/>
    <w:rsid w:val="002C7AE0"/>
    <w:rsid w:val="002C7D04"/>
    <w:rsid w:val="002E5C0A"/>
    <w:rsid w:val="003224A9"/>
    <w:rsid w:val="0034703F"/>
    <w:rsid w:val="00347E65"/>
    <w:rsid w:val="00352955"/>
    <w:rsid w:val="003618B0"/>
    <w:rsid w:val="00362AE1"/>
    <w:rsid w:val="00363588"/>
    <w:rsid w:val="003803EE"/>
    <w:rsid w:val="00391F2D"/>
    <w:rsid w:val="003B29BB"/>
    <w:rsid w:val="003B7F1C"/>
    <w:rsid w:val="003D6232"/>
    <w:rsid w:val="003D7568"/>
    <w:rsid w:val="003E7C66"/>
    <w:rsid w:val="003F2D1C"/>
    <w:rsid w:val="003F4F90"/>
    <w:rsid w:val="003F7419"/>
    <w:rsid w:val="00450A71"/>
    <w:rsid w:val="00454F6F"/>
    <w:rsid w:val="004626A5"/>
    <w:rsid w:val="0049522E"/>
    <w:rsid w:val="004B1464"/>
    <w:rsid w:val="004D3B50"/>
    <w:rsid w:val="004D7541"/>
    <w:rsid w:val="004E071C"/>
    <w:rsid w:val="004F546A"/>
    <w:rsid w:val="004F639B"/>
    <w:rsid w:val="00503912"/>
    <w:rsid w:val="005043B2"/>
    <w:rsid w:val="00517F8B"/>
    <w:rsid w:val="00520A52"/>
    <w:rsid w:val="00527438"/>
    <w:rsid w:val="005353A2"/>
    <w:rsid w:val="00537D11"/>
    <w:rsid w:val="00545754"/>
    <w:rsid w:val="00545B28"/>
    <w:rsid w:val="00581040"/>
    <w:rsid w:val="00592D06"/>
    <w:rsid w:val="005B2088"/>
    <w:rsid w:val="005B40CA"/>
    <w:rsid w:val="005B5E70"/>
    <w:rsid w:val="005C51B8"/>
    <w:rsid w:val="005C59D7"/>
    <w:rsid w:val="005C7AE2"/>
    <w:rsid w:val="005D6985"/>
    <w:rsid w:val="0063099A"/>
    <w:rsid w:val="006415F0"/>
    <w:rsid w:val="0064328B"/>
    <w:rsid w:val="006614D3"/>
    <w:rsid w:val="00665227"/>
    <w:rsid w:val="0067387D"/>
    <w:rsid w:val="00673A0D"/>
    <w:rsid w:val="00673D9A"/>
    <w:rsid w:val="00680781"/>
    <w:rsid w:val="00680979"/>
    <w:rsid w:val="00684B5C"/>
    <w:rsid w:val="00692DFB"/>
    <w:rsid w:val="006A3A9F"/>
    <w:rsid w:val="006B1FD3"/>
    <w:rsid w:val="006B217B"/>
    <w:rsid w:val="006B63FD"/>
    <w:rsid w:val="006C58DD"/>
    <w:rsid w:val="006E1708"/>
    <w:rsid w:val="006F3029"/>
    <w:rsid w:val="006F4E09"/>
    <w:rsid w:val="00712B57"/>
    <w:rsid w:val="00752BFB"/>
    <w:rsid w:val="00755617"/>
    <w:rsid w:val="00762C58"/>
    <w:rsid w:val="00767235"/>
    <w:rsid w:val="00780F22"/>
    <w:rsid w:val="0079674A"/>
    <w:rsid w:val="007A24AB"/>
    <w:rsid w:val="007C41EF"/>
    <w:rsid w:val="007D0C1F"/>
    <w:rsid w:val="007D7FB9"/>
    <w:rsid w:val="007F23C8"/>
    <w:rsid w:val="007F37C4"/>
    <w:rsid w:val="007F5945"/>
    <w:rsid w:val="00805C1F"/>
    <w:rsid w:val="00821071"/>
    <w:rsid w:val="00823375"/>
    <w:rsid w:val="00840E65"/>
    <w:rsid w:val="00870C00"/>
    <w:rsid w:val="008726AA"/>
    <w:rsid w:val="00894159"/>
    <w:rsid w:val="00897426"/>
    <w:rsid w:val="008B12B5"/>
    <w:rsid w:val="008B584B"/>
    <w:rsid w:val="008C023E"/>
    <w:rsid w:val="008C6680"/>
    <w:rsid w:val="008D21D3"/>
    <w:rsid w:val="008E2BC6"/>
    <w:rsid w:val="008E6EA4"/>
    <w:rsid w:val="008F2E17"/>
    <w:rsid w:val="009062DC"/>
    <w:rsid w:val="00910EB1"/>
    <w:rsid w:val="00921BFA"/>
    <w:rsid w:val="00922F12"/>
    <w:rsid w:val="0095346D"/>
    <w:rsid w:val="0095407B"/>
    <w:rsid w:val="009654C9"/>
    <w:rsid w:val="00972E05"/>
    <w:rsid w:val="00995B4E"/>
    <w:rsid w:val="009A47E1"/>
    <w:rsid w:val="009B4117"/>
    <w:rsid w:val="009B49D1"/>
    <w:rsid w:val="009B4B1A"/>
    <w:rsid w:val="009C1825"/>
    <w:rsid w:val="009E3C68"/>
    <w:rsid w:val="009F16C3"/>
    <w:rsid w:val="009F501F"/>
    <w:rsid w:val="00A02A43"/>
    <w:rsid w:val="00A060E2"/>
    <w:rsid w:val="00A110AE"/>
    <w:rsid w:val="00A112D4"/>
    <w:rsid w:val="00A33F35"/>
    <w:rsid w:val="00A4206D"/>
    <w:rsid w:val="00A44F01"/>
    <w:rsid w:val="00A47273"/>
    <w:rsid w:val="00A50A10"/>
    <w:rsid w:val="00A53176"/>
    <w:rsid w:val="00A5323D"/>
    <w:rsid w:val="00A6235E"/>
    <w:rsid w:val="00A82BB1"/>
    <w:rsid w:val="00AA3D95"/>
    <w:rsid w:val="00AA7872"/>
    <w:rsid w:val="00AB1634"/>
    <w:rsid w:val="00AB4B9B"/>
    <w:rsid w:val="00AB6F2C"/>
    <w:rsid w:val="00AD5102"/>
    <w:rsid w:val="00AD551D"/>
    <w:rsid w:val="00AE7777"/>
    <w:rsid w:val="00B213B1"/>
    <w:rsid w:val="00B305D5"/>
    <w:rsid w:val="00B36069"/>
    <w:rsid w:val="00B41B56"/>
    <w:rsid w:val="00B53AA6"/>
    <w:rsid w:val="00B63A54"/>
    <w:rsid w:val="00B70833"/>
    <w:rsid w:val="00B8053C"/>
    <w:rsid w:val="00B816ED"/>
    <w:rsid w:val="00B90C0E"/>
    <w:rsid w:val="00BA2313"/>
    <w:rsid w:val="00BA71C4"/>
    <w:rsid w:val="00BB16AD"/>
    <w:rsid w:val="00BC417C"/>
    <w:rsid w:val="00BC4CF7"/>
    <w:rsid w:val="00BD470F"/>
    <w:rsid w:val="00BE7B06"/>
    <w:rsid w:val="00BF4C1F"/>
    <w:rsid w:val="00BF7714"/>
    <w:rsid w:val="00C01C30"/>
    <w:rsid w:val="00C167C1"/>
    <w:rsid w:val="00C5219B"/>
    <w:rsid w:val="00C64C37"/>
    <w:rsid w:val="00C70D34"/>
    <w:rsid w:val="00C745F5"/>
    <w:rsid w:val="00C933B9"/>
    <w:rsid w:val="00CA47BE"/>
    <w:rsid w:val="00CC1E02"/>
    <w:rsid w:val="00CE15F8"/>
    <w:rsid w:val="00CF7E03"/>
    <w:rsid w:val="00D23D39"/>
    <w:rsid w:val="00D3075A"/>
    <w:rsid w:val="00D360AC"/>
    <w:rsid w:val="00D46598"/>
    <w:rsid w:val="00D46A8E"/>
    <w:rsid w:val="00D552E9"/>
    <w:rsid w:val="00D76499"/>
    <w:rsid w:val="00D80A83"/>
    <w:rsid w:val="00D819EB"/>
    <w:rsid w:val="00D82F12"/>
    <w:rsid w:val="00D87DBA"/>
    <w:rsid w:val="00D943C7"/>
    <w:rsid w:val="00DB6008"/>
    <w:rsid w:val="00DC0532"/>
    <w:rsid w:val="00DC6B3C"/>
    <w:rsid w:val="00DD2A02"/>
    <w:rsid w:val="00DF1C56"/>
    <w:rsid w:val="00E025B5"/>
    <w:rsid w:val="00E277BB"/>
    <w:rsid w:val="00E37F9E"/>
    <w:rsid w:val="00E474F4"/>
    <w:rsid w:val="00E52A53"/>
    <w:rsid w:val="00E54245"/>
    <w:rsid w:val="00E5645F"/>
    <w:rsid w:val="00E56CE1"/>
    <w:rsid w:val="00E6620A"/>
    <w:rsid w:val="00E6682A"/>
    <w:rsid w:val="00E92FEC"/>
    <w:rsid w:val="00E934A6"/>
    <w:rsid w:val="00EA6472"/>
    <w:rsid w:val="00EA731A"/>
    <w:rsid w:val="00EA7C12"/>
    <w:rsid w:val="00EB2F63"/>
    <w:rsid w:val="00EC05D0"/>
    <w:rsid w:val="00EC41D8"/>
    <w:rsid w:val="00ED0EE1"/>
    <w:rsid w:val="00ED4914"/>
    <w:rsid w:val="00EE7669"/>
    <w:rsid w:val="00EF64E8"/>
    <w:rsid w:val="00F2738B"/>
    <w:rsid w:val="00F324FB"/>
    <w:rsid w:val="00F35185"/>
    <w:rsid w:val="00F41894"/>
    <w:rsid w:val="00F42EE2"/>
    <w:rsid w:val="00F63405"/>
    <w:rsid w:val="00F6343D"/>
    <w:rsid w:val="00F76216"/>
    <w:rsid w:val="00FA013E"/>
    <w:rsid w:val="00FA1327"/>
    <w:rsid w:val="00FA7402"/>
    <w:rsid w:val="00FC118D"/>
    <w:rsid w:val="00FC20C6"/>
    <w:rsid w:val="00FC47D8"/>
    <w:rsid w:val="00FD6502"/>
    <w:rsid w:val="00FF1E85"/>
    <w:rsid w:val="00FF3B1B"/>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Contemporary"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1825"/>
    <w:pPr>
      <w:spacing w:after="0" w:line="240" w:lineRule="auto"/>
    </w:pPr>
    <w:rPr>
      <w:rFonts w:ascii="Times New Roman" w:hAnsi="Times New Roman" w:cs="Times New Roman"/>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9C18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semiHidden/>
    <w:unhideWhenUsed/>
    <w:rsid w:val="006B217B"/>
    <w:pPr>
      <w:tabs>
        <w:tab w:val="center" w:pos="4536"/>
        <w:tab w:val="right" w:pos="9072"/>
      </w:tabs>
    </w:pPr>
  </w:style>
  <w:style w:type="character" w:customStyle="1" w:styleId="En-tteCar">
    <w:name w:val="En-tête Car"/>
    <w:basedOn w:val="Policepardfaut"/>
    <w:link w:val="En-tte"/>
    <w:uiPriority w:val="99"/>
    <w:semiHidden/>
    <w:rsid w:val="006B217B"/>
    <w:rPr>
      <w:rFonts w:ascii="Times New Roman" w:hAnsi="Times New Roman" w:cs="Times New Roman"/>
      <w:sz w:val="24"/>
      <w:szCs w:val="24"/>
    </w:rPr>
  </w:style>
  <w:style w:type="paragraph" w:styleId="Pieddepage">
    <w:name w:val="footer"/>
    <w:basedOn w:val="Normal"/>
    <w:link w:val="PieddepageCar"/>
    <w:uiPriority w:val="99"/>
    <w:semiHidden/>
    <w:unhideWhenUsed/>
    <w:rsid w:val="006B217B"/>
    <w:pPr>
      <w:tabs>
        <w:tab w:val="center" w:pos="4536"/>
        <w:tab w:val="right" w:pos="9072"/>
      </w:tabs>
    </w:pPr>
  </w:style>
  <w:style w:type="character" w:customStyle="1" w:styleId="PieddepageCar">
    <w:name w:val="Pied de page Car"/>
    <w:basedOn w:val="Policepardfaut"/>
    <w:link w:val="Pieddepage"/>
    <w:uiPriority w:val="99"/>
    <w:semiHidden/>
    <w:rsid w:val="006B217B"/>
    <w:rPr>
      <w:rFonts w:ascii="Times New Roman" w:hAnsi="Times New Roman" w:cs="Times New Roman"/>
      <w:sz w:val="24"/>
      <w:szCs w:val="24"/>
    </w:rPr>
  </w:style>
  <w:style w:type="paragraph" w:styleId="Paragraphedeliste">
    <w:name w:val="List Paragraph"/>
    <w:basedOn w:val="Normal"/>
    <w:uiPriority w:val="34"/>
    <w:qFormat/>
    <w:rsid w:val="0064328B"/>
    <w:pPr>
      <w:ind w:left="720"/>
      <w:contextualSpacing/>
    </w:pPr>
  </w:style>
  <w:style w:type="paragraph" w:customStyle="1" w:styleId="Default">
    <w:name w:val="Default"/>
    <w:rsid w:val="001A29B2"/>
    <w:pPr>
      <w:autoSpaceDE w:val="0"/>
      <w:autoSpaceDN w:val="0"/>
      <w:adjustRightInd w:val="0"/>
      <w:spacing w:after="0" w:line="240" w:lineRule="auto"/>
    </w:pPr>
    <w:rPr>
      <w:rFonts w:ascii="Calibri" w:hAnsi="Calibri" w:cs="Calibri"/>
      <w:color w:val="000000"/>
      <w:sz w:val="24"/>
      <w:szCs w:val="24"/>
    </w:rPr>
  </w:style>
  <w:style w:type="paragraph" w:styleId="Textedebulles">
    <w:name w:val="Balloon Text"/>
    <w:basedOn w:val="Normal"/>
    <w:link w:val="TextedebullesCar"/>
    <w:uiPriority w:val="99"/>
    <w:semiHidden/>
    <w:unhideWhenUsed/>
    <w:rsid w:val="00E025B5"/>
    <w:rPr>
      <w:rFonts w:ascii="Tahoma" w:hAnsi="Tahoma" w:cs="Tahoma"/>
      <w:sz w:val="16"/>
      <w:szCs w:val="16"/>
    </w:rPr>
  </w:style>
  <w:style w:type="character" w:customStyle="1" w:styleId="TextedebullesCar">
    <w:name w:val="Texte de bulles Car"/>
    <w:basedOn w:val="Policepardfaut"/>
    <w:link w:val="Textedebulles"/>
    <w:uiPriority w:val="99"/>
    <w:semiHidden/>
    <w:rsid w:val="00E025B5"/>
    <w:rPr>
      <w:rFonts w:ascii="Tahoma" w:hAnsi="Tahoma" w:cs="Tahoma"/>
      <w:sz w:val="16"/>
      <w:szCs w:val="16"/>
    </w:rPr>
  </w:style>
  <w:style w:type="table" w:styleId="Contemporain">
    <w:name w:val="Table Contemporary"/>
    <w:basedOn w:val="TableauNormal"/>
    <w:rsid w:val="00FF3B1B"/>
    <w:pPr>
      <w:spacing w:after="0" w:line="240" w:lineRule="auto"/>
    </w:pPr>
    <w:rPr>
      <w:rFonts w:ascii="Times New Roman" w:eastAsia="Times New Roman" w:hAnsi="Times New Roman" w:cs="Times New Roman"/>
      <w:sz w:val="20"/>
      <w:szCs w:val="20"/>
      <w:lang w:eastAsia="fr-FR"/>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07/relationships/stylesWithEffects" Target="stylesWithEffects.xml"/></Relationships>
</file>

<file path=word/theme/theme1.xml><?xml version="1.0" encoding="utf-8"?>
<a:theme xmlns:a="http://schemas.openxmlformats.org/drawingml/2006/main" name="Thème Office">
  <a:themeElements>
    <a:clrScheme name="Oriel">
      <a:dk1>
        <a:sysClr val="windowText" lastClr="000000"/>
      </a:dk1>
      <a:lt1>
        <a:sysClr val="window" lastClr="FFFFFF"/>
      </a:lt1>
      <a:dk2>
        <a:srgbClr val="575F6D"/>
      </a:dk2>
      <a:lt2>
        <a:srgbClr val="FFF39D"/>
      </a:lt2>
      <a:accent1>
        <a:srgbClr val="FE8637"/>
      </a:accent1>
      <a:accent2>
        <a:srgbClr val="7598D9"/>
      </a:accent2>
      <a:accent3>
        <a:srgbClr val="B32C16"/>
      </a:accent3>
      <a:accent4>
        <a:srgbClr val="F5CD2D"/>
      </a:accent4>
      <a:accent5>
        <a:srgbClr val="AEBAD5"/>
      </a:accent5>
      <a:accent6>
        <a:srgbClr val="777C84"/>
      </a:accent6>
      <a:hlink>
        <a:srgbClr val="D2611C"/>
      </a:hlink>
      <a:folHlink>
        <a:srgbClr val="3B435B"/>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6004E7-573A-4530-AFCE-40EBF5598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364</Words>
  <Characters>2004</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Hatim</dc:creator>
  <cp:lastModifiedBy>Utilisateur Windows</cp:lastModifiedBy>
  <cp:revision>3</cp:revision>
  <cp:lastPrinted>2012-01-06T16:34:00Z</cp:lastPrinted>
  <dcterms:created xsi:type="dcterms:W3CDTF">2019-04-08T15:30:00Z</dcterms:created>
  <dcterms:modified xsi:type="dcterms:W3CDTF">2019-04-08T16:08:00Z</dcterms:modified>
</cp:coreProperties>
</file>